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93A26" w14:textId="77777777" w:rsidR="00192E7F" w:rsidRDefault="004B1384" w:rsidP="00965F65">
      <w:pPr>
        <w:pStyle w:val="Title"/>
        <w:spacing w:line="321" w:lineRule="exact"/>
        <w:ind w:left="0" w:right="49"/>
      </w:pPr>
      <w:r w:rsidRPr="002062B9">
        <w:rPr>
          <w:rFonts w:eastAsia="Calibri"/>
          <w:szCs w:val="24"/>
          <w:lang w:val="id-ID"/>
        </w:rPr>
        <w:t xml:space="preserve">PENGARUH PENAMBAHAN TEPUNG RIMPANG TEMULAWAK </w:t>
      </w:r>
      <w:r w:rsidRPr="002062B9">
        <w:rPr>
          <w:rFonts w:eastAsia="Calibri"/>
          <w:szCs w:val="24"/>
        </w:rPr>
        <w:t>(</w:t>
      </w:r>
      <w:r w:rsidRPr="002062B9">
        <w:rPr>
          <w:rFonts w:eastAsia="Calibri"/>
          <w:i/>
          <w:szCs w:val="24"/>
        </w:rPr>
        <w:t>Curcuma xanthorrhiza</w:t>
      </w:r>
      <w:r w:rsidRPr="002062B9">
        <w:rPr>
          <w:rFonts w:eastAsia="Calibri"/>
          <w:szCs w:val="24"/>
        </w:rPr>
        <w:t>)</w:t>
      </w:r>
      <w:r w:rsidRPr="002062B9">
        <w:rPr>
          <w:rFonts w:eastAsia="Calibri"/>
          <w:szCs w:val="24"/>
          <w:lang w:val="id-ID"/>
        </w:rPr>
        <w:t xml:space="preserve"> PADA PAKAN DENGAN DOSIS BERBEDA TERHADAP LAJU PERTUMBUHAN DAN TINGKAT KELANGSUNGAN HIDUP BENIH IKAN MAS KOKI</w:t>
      </w:r>
      <w:r w:rsidRPr="002062B9">
        <w:rPr>
          <w:rFonts w:asciiTheme="majorBidi" w:hAnsiTheme="majorBidi" w:cstheme="majorBidi"/>
          <w:szCs w:val="24"/>
          <w:lang w:eastAsia="ja-JP"/>
        </w:rPr>
        <w:t xml:space="preserve"> (</w:t>
      </w:r>
      <w:r w:rsidRPr="002062B9">
        <w:rPr>
          <w:rFonts w:asciiTheme="majorBidi" w:hAnsiTheme="majorBidi" w:cstheme="majorBidi"/>
          <w:i/>
          <w:szCs w:val="24"/>
          <w:lang w:eastAsia="ja-JP"/>
        </w:rPr>
        <w:t>Cara</w:t>
      </w:r>
      <w:r w:rsidRPr="002062B9">
        <w:rPr>
          <w:rFonts w:asciiTheme="majorBidi" w:hAnsiTheme="majorBidi" w:cstheme="majorBidi"/>
          <w:i/>
          <w:szCs w:val="24"/>
          <w:lang w:val="id-ID" w:eastAsia="ja-JP"/>
        </w:rPr>
        <w:t>s</w:t>
      </w:r>
      <w:r w:rsidRPr="002062B9">
        <w:rPr>
          <w:rFonts w:asciiTheme="majorBidi" w:hAnsiTheme="majorBidi" w:cstheme="majorBidi"/>
          <w:i/>
          <w:szCs w:val="24"/>
          <w:lang w:eastAsia="ja-JP"/>
        </w:rPr>
        <w:t>sius auratus</w:t>
      </w:r>
      <w:r w:rsidRPr="002062B9">
        <w:rPr>
          <w:rFonts w:asciiTheme="majorBidi" w:hAnsiTheme="majorBidi" w:cstheme="majorBidi"/>
          <w:szCs w:val="24"/>
          <w:lang w:eastAsia="ja-JP"/>
        </w:rPr>
        <w:t>)</w:t>
      </w:r>
    </w:p>
    <w:p w14:paraId="4D18B3BF" w14:textId="77777777" w:rsidR="00192E7F" w:rsidRDefault="00192E7F" w:rsidP="00965F65">
      <w:pPr>
        <w:pStyle w:val="BodyText"/>
        <w:spacing w:before="3"/>
        <w:ind w:right="49"/>
        <w:rPr>
          <w:b/>
          <w:sz w:val="28"/>
        </w:rPr>
      </w:pPr>
    </w:p>
    <w:p w14:paraId="47B48E9D" w14:textId="77777777" w:rsidR="00192E7F" w:rsidRDefault="00FE76E3" w:rsidP="00965F65">
      <w:pPr>
        <w:pStyle w:val="Heading1"/>
        <w:ind w:left="0" w:right="49"/>
        <w:jc w:val="center"/>
      </w:pPr>
      <w:r>
        <w:rPr>
          <w:lang w:val="id-ID"/>
        </w:rPr>
        <w:t>Hidayat Pandu Setiawan</w:t>
      </w:r>
      <w:r w:rsidR="00DC74E9">
        <w:rPr>
          <w:vertAlign w:val="superscript"/>
        </w:rPr>
        <w:t>1</w:t>
      </w:r>
      <w:r w:rsidR="00DC74E9">
        <w:t>, Fia Sri Mumpuni</w:t>
      </w:r>
      <w:r w:rsidR="00DC74E9">
        <w:rPr>
          <w:vertAlign w:val="superscript"/>
        </w:rPr>
        <w:t>2</w:t>
      </w:r>
      <w:r w:rsidR="00DC74E9">
        <w:t>, dan Mulyana</w:t>
      </w:r>
      <w:r w:rsidR="00DC74E9">
        <w:rPr>
          <w:vertAlign w:val="superscript"/>
        </w:rPr>
        <w:t>2</w:t>
      </w:r>
    </w:p>
    <w:p w14:paraId="74CFE9E9" w14:textId="77777777" w:rsidR="00192E7F" w:rsidRDefault="00DC74E9" w:rsidP="00965F65">
      <w:pPr>
        <w:spacing w:before="118"/>
        <w:ind w:right="49"/>
        <w:jc w:val="center"/>
      </w:pPr>
      <w:r>
        <w:rPr>
          <w:vertAlign w:val="superscript"/>
        </w:rPr>
        <w:t>1</w:t>
      </w:r>
      <w:r>
        <w:t>Mahasiswa S1 Program Studi Akuakultur, Fakultas Pertanian, Universitas Djuanda</w:t>
      </w:r>
      <w:r>
        <w:rPr>
          <w:spacing w:val="-18"/>
        </w:rPr>
        <w:t xml:space="preserve"> </w:t>
      </w:r>
      <w:r>
        <w:t>Bogor</w:t>
      </w:r>
    </w:p>
    <w:p w14:paraId="674D776B" w14:textId="77777777" w:rsidR="00192E7F" w:rsidRDefault="00DC74E9" w:rsidP="00965F65">
      <w:pPr>
        <w:spacing w:before="3" w:line="251" w:lineRule="exact"/>
        <w:ind w:right="49"/>
        <w:jc w:val="center"/>
      </w:pPr>
      <w:r>
        <w:rPr>
          <w:vertAlign w:val="superscript"/>
        </w:rPr>
        <w:t>2</w:t>
      </w:r>
      <w:r>
        <w:t>Staf Pengajar Program Studi Akuakultur Fakultas Pertanian Universitas Djuanda Bogor</w:t>
      </w:r>
      <w:r>
        <w:rPr>
          <w:spacing w:val="-23"/>
        </w:rPr>
        <w:t xml:space="preserve"> </w:t>
      </w:r>
      <w:r>
        <w:t>Jl.</w:t>
      </w:r>
    </w:p>
    <w:p w14:paraId="21EB33BE" w14:textId="77777777" w:rsidR="00192E7F" w:rsidRDefault="00DC74E9" w:rsidP="00965F65">
      <w:pPr>
        <w:spacing w:line="251" w:lineRule="exact"/>
        <w:ind w:right="49"/>
        <w:jc w:val="center"/>
      </w:pPr>
      <w:r>
        <w:t>Tol Ciawi 1, Pos 35 Bogor 16720</w:t>
      </w:r>
    </w:p>
    <w:p w14:paraId="572CBAC4" w14:textId="77777777" w:rsidR="00192E7F" w:rsidRDefault="00DC74E9" w:rsidP="00965F65">
      <w:pPr>
        <w:spacing w:before="2"/>
        <w:ind w:right="49"/>
        <w:jc w:val="center"/>
      </w:pPr>
      <w:r>
        <w:rPr>
          <w:vertAlign w:val="superscript"/>
        </w:rPr>
        <w:t>1</w:t>
      </w:r>
      <w:r>
        <w:t xml:space="preserve">E-mail </w:t>
      </w:r>
      <w:hyperlink r:id="rId8" w:history="1">
        <w:r w:rsidR="00FE76E3" w:rsidRPr="00FE76E3">
          <w:rPr>
            <w:rStyle w:val="Hyperlink"/>
            <w:color w:val="auto"/>
            <w:u w:val="none"/>
          </w:rPr>
          <w:t>:</w:t>
        </w:r>
        <w:r w:rsidR="00FE76E3" w:rsidRPr="00FE76E3">
          <w:rPr>
            <w:rStyle w:val="Hyperlink"/>
            <w:color w:val="auto"/>
            <w:u w:val="none"/>
            <w:lang w:val="id-ID"/>
          </w:rPr>
          <w:t xml:space="preserve"> </w:t>
        </w:r>
        <w:r w:rsidR="00FE76E3" w:rsidRPr="00FE76E3">
          <w:rPr>
            <w:rStyle w:val="Hyperlink"/>
            <w:color w:val="auto"/>
            <w:u w:val="none"/>
          </w:rPr>
          <w:t>hidayatpandu95@gmail.com</w:t>
        </w:r>
      </w:hyperlink>
    </w:p>
    <w:p w14:paraId="6A05DAA0" w14:textId="77777777" w:rsidR="00192E7F" w:rsidRDefault="00192E7F" w:rsidP="00965F65">
      <w:pPr>
        <w:pStyle w:val="BodyText"/>
        <w:spacing w:before="2"/>
        <w:ind w:right="49"/>
        <w:rPr>
          <w:sz w:val="20"/>
        </w:rPr>
      </w:pPr>
    </w:p>
    <w:p w14:paraId="7DA11BC4" w14:textId="77777777" w:rsidR="00192E7F" w:rsidRDefault="00DC74E9" w:rsidP="00965F65">
      <w:pPr>
        <w:pStyle w:val="Heading1"/>
        <w:ind w:left="0" w:right="49"/>
        <w:jc w:val="center"/>
      </w:pPr>
      <w:r>
        <w:t>ABSTRAK</w:t>
      </w:r>
    </w:p>
    <w:p w14:paraId="28B320C5" w14:textId="77777777" w:rsidR="00192E7F" w:rsidRDefault="00192E7F" w:rsidP="00965F65">
      <w:pPr>
        <w:pStyle w:val="BodyText"/>
        <w:spacing w:before="1"/>
        <w:ind w:right="49"/>
        <w:rPr>
          <w:b/>
          <w:sz w:val="22"/>
        </w:rPr>
      </w:pPr>
    </w:p>
    <w:p w14:paraId="7AFCF510" w14:textId="77777777" w:rsidR="00192E7F" w:rsidRPr="000E5576" w:rsidRDefault="00752681" w:rsidP="000E5576">
      <w:pPr>
        <w:pStyle w:val="BodyText"/>
        <w:ind w:right="49" w:firstLine="567"/>
        <w:jc w:val="both"/>
        <w:rPr>
          <w:rFonts w:asciiTheme="majorBidi" w:hAnsiTheme="majorBidi" w:cstheme="majorBidi"/>
          <w:sz w:val="22"/>
          <w:szCs w:val="20"/>
        </w:rPr>
      </w:pPr>
      <w:r w:rsidRPr="00752681">
        <w:rPr>
          <w:sz w:val="22"/>
          <w:lang w:val="id-ID"/>
        </w:rPr>
        <w:t>Tujuan penelitian ini ialah untuk mengetahui pengaruh dari penambahan tepung rimpang temulawak dengan dosis yang berbeda pada pakan ikan mas koki dilihat dari laju pertumbuhan dan tingkat kelangsungan hidup. Wa</w:t>
      </w:r>
      <w:r>
        <w:rPr>
          <w:sz w:val="22"/>
          <w:lang w:val="id-ID"/>
        </w:rPr>
        <w:t>ktu penelitian adalah dari</w:t>
      </w:r>
      <w:r w:rsidR="00F62A28" w:rsidRPr="000E5576">
        <w:rPr>
          <w:rFonts w:eastAsia="Calibri"/>
          <w:noProof/>
          <w:sz w:val="22"/>
          <w:lang w:val="id-ID"/>
        </w:rPr>
        <w:t xml:space="preserve"> bulan Januari sampai April 2020 di PT Arwana Indonesia, Cibubur, Cimanggis-Depok, Jawa Barat. </w:t>
      </w:r>
      <w:r w:rsidR="00F62A28" w:rsidRPr="000E5576">
        <w:rPr>
          <w:rFonts w:asciiTheme="majorBidi" w:hAnsiTheme="majorBidi" w:cstheme="majorBidi"/>
          <w:sz w:val="22"/>
        </w:rPr>
        <w:t>Penelitian</w:t>
      </w:r>
      <w:r w:rsidR="00EA030F" w:rsidRPr="000E5576">
        <w:rPr>
          <w:rFonts w:asciiTheme="majorBidi" w:hAnsiTheme="majorBidi" w:cstheme="majorBidi"/>
          <w:sz w:val="22"/>
          <w:lang w:val="en-GB"/>
        </w:rPr>
        <w:t xml:space="preserve"> ini </w:t>
      </w:r>
      <w:r>
        <w:rPr>
          <w:rFonts w:asciiTheme="majorBidi" w:hAnsiTheme="majorBidi" w:cstheme="majorBidi"/>
          <w:sz w:val="22"/>
          <w:lang w:val="en-GB"/>
        </w:rPr>
        <w:t>dirancang dengan</w:t>
      </w:r>
      <w:r w:rsidR="00EA030F" w:rsidRPr="000E5576">
        <w:rPr>
          <w:rFonts w:asciiTheme="majorBidi" w:hAnsiTheme="majorBidi" w:cstheme="majorBidi"/>
          <w:sz w:val="22"/>
          <w:lang w:val="en-GB"/>
        </w:rPr>
        <w:t xml:space="preserve"> </w:t>
      </w:r>
      <w:r w:rsidR="00637EA1" w:rsidRPr="000E5576">
        <w:rPr>
          <w:sz w:val="22"/>
        </w:rPr>
        <w:t>Rancangan Acak Lengkap</w:t>
      </w:r>
      <w:r w:rsidR="00637EA1" w:rsidRPr="000E5576">
        <w:rPr>
          <w:sz w:val="22"/>
          <w:lang w:val="id-ID"/>
        </w:rPr>
        <w:t xml:space="preserve"> </w:t>
      </w:r>
      <w:r>
        <w:rPr>
          <w:sz w:val="22"/>
          <w:lang w:val="en-US"/>
        </w:rPr>
        <w:t>berupa</w:t>
      </w:r>
      <w:r w:rsidR="00637EA1" w:rsidRPr="000E5576">
        <w:rPr>
          <w:rFonts w:asciiTheme="majorBidi" w:hAnsiTheme="majorBidi" w:cstheme="majorBidi"/>
          <w:sz w:val="22"/>
        </w:rPr>
        <w:t xml:space="preserve"> </w:t>
      </w:r>
      <w:r w:rsidR="00F62A28" w:rsidRPr="000E5576">
        <w:rPr>
          <w:rFonts w:asciiTheme="majorBidi" w:hAnsiTheme="majorBidi" w:cstheme="majorBidi"/>
          <w:sz w:val="22"/>
        </w:rPr>
        <w:t>4 perlakuan</w:t>
      </w:r>
      <w:r w:rsidR="00990B33" w:rsidRPr="000E5576">
        <w:rPr>
          <w:rFonts w:asciiTheme="majorBidi" w:hAnsiTheme="majorBidi" w:cstheme="majorBidi"/>
          <w:sz w:val="22"/>
          <w:lang w:val="id-ID"/>
        </w:rPr>
        <w:t xml:space="preserve"> dosis temulawak</w:t>
      </w:r>
      <w:r w:rsidR="000E5576" w:rsidRPr="000E5576">
        <w:rPr>
          <w:rFonts w:asciiTheme="majorBidi" w:hAnsiTheme="majorBidi" w:cstheme="majorBidi"/>
          <w:sz w:val="22"/>
        </w:rPr>
        <w:t xml:space="preserve"> K (kontrol), A (2,5%/kg</w:t>
      </w:r>
      <w:r w:rsidR="000E5576" w:rsidRPr="000E5576">
        <w:rPr>
          <w:rFonts w:asciiTheme="majorBidi" w:hAnsiTheme="majorBidi" w:cstheme="majorBidi"/>
          <w:sz w:val="22"/>
          <w:lang w:val="id-ID"/>
        </w:rPr>
        <w:t xml:space="preserve"> pakan</w:t>
      </w:r>
      <w:r w:rsidR="000E5576" w:rsidRPr="000E5576">
        <w:rPr>
          <w:rFonts w:asciiTheme="majorBidi" w:hAnsiTheme="majorBidi" w:cstheme="majorBidi"/>
          <w:sz w:val="22"/>
        </w:rPr>
        <w:t>), B (</w:t>
      </w:r>
      <w:r w:rsidR="000E5576" w:rsidRPr="000E5576">
        <w:rPr>
          <w:rFonts w:asciiTheme="majorBidi" w:hAnsiTheme="majorBidi" w:cstheme="majorBidi"/>
          <w:sz w:val="22"/>
          <w:lang w:val="id-ID"/>
        </w:rPr>
        <w:t>5,0%</w:t>
      </w:r>
      <w:r w:rsidR="000E5576" w:rsidRPr="000E5576">
        <w:rPr>
          <w:rFonts w:asciiTheme="majorBidi" w:hAnsiTheme="majorBidi" w:cstheme="majorBidi"/>
          <w:sz w:val="22"/>
        </w:rPr>
        <w:t>/kg pakan),</w:t>
      </w:r>
      <w:r w:rsidR="000E5576" w:rsidRPr="000E5576">
        <w:rPr>
          <w:rFonts w:asciiTheme="majorBidi" w:hAnsiTheme="majorBidi" w:cstheme="majorBidi"/>
          <w:sz w:val="22"/>
          <w:lang w:val="id-ID"/>
        </w:rPr>
        <w:t xml:space="preserve"> dan</w:t>
      </w:r>
      <w:r w:rsidR="000E5576" w:rsidRPr="000E5576">
        <w:rPr>
          <w:rFonts w:asciiTheme="majorBidi" w:hAnsiTheme="majorBidi" w:cstheme="majorBidi"/>
          <w:sz w:val="22"/>
        </w:rPr>
        <w:t xml:space="preserve"> C (7,5%/kg pakan)</w:t>
      </w:r>
      <w:r w:rsidR="00F62A28" w:rsidRPr="000E5576">
        <w:rPr>
          <w:rFonts w:asciiTheme="majorBidi" w:hAnsiTheme="majorBidi" w:cstheme="majorBidi"/>
          <w:sz w:val="22"/>
        </w:rPr>
        <w:t xml:space="preserve"> dengan 3 kali ulanga</w:t>
      </w:r>
      <w:r w:rsidR="000E5576" w:rsidRPr="000E5576">
        <w:rPr>
          <w:rFonts w:asciiTheme="majorBidi" w:hAnsiTheme="majorBidi" w:cstheme="majorBidi"/>
          <w:sz w:val="22"/>
        </w:rPr>
        <w:t>n</w:t>
      </w:r>
      <w:r w:rsidR="00F62A28" w:rsidRPr="000E5576">
        <w:rPr>
          <w:rFonts w:asciiTheme="majorBidi" w:hAnsiTheme="majorBidi" w:cstheme="majorBidi"/>
          <w:sz w:val="22"/>
        </w:rPr>
        <w:t>.</w:t>
      </w:r>
      <w:r w:rsidR="00990B33" w:rsidRPr="000E5576">
        <w:rPr>
          <w:rFonts w:asciiTheme="majorBidi" w:hAnsiTheme="majorBidi" w:cstheme="majorBidi"/>
          <w:sz w:val="22"/>
          <w:lang w:val="id-ID"/>
        </w:rPr>
        <w:t xml:space="preserve"> </w:t>
      </w:r>
      <w:r w:rsidR="000B3777" w:rsidRPr="000E5576">
        <w:rPr>
          <w:sz w:val="22"/>
        </w:rPr>
        <w:t xml:space="preserve">Benih ikan </w:t>
      </w:r>
      <w:r w:rsidR="000B3777" w:rsidRPr="000E5576">
        <w:rPr>
          <w:sz w:val="22"/>
          <w:lang w:val="id-ID"/>
        </w:rPr>
        <w:t>mas koki</w:t>
      </w:r>
      <w:r w:rsidR="000B3777" w:rsidRPr="000E5576">
        <w:rPr>
          <w:sz w:val="22"/>
        </w:rPr>
        <w:t xml:space="preserve"> ditebar secara acak ke dalam 12 akuarium dengan kepadatan </w:t>
      </w:r>
      <w:r w:rsidR="000B3777" w:rsidRPr="000E5576">
        <w:rPr>
          <w:sz w:val="22"/>
          <w:lang w:val="id-ID"/>
        </w:rPr>
        <w:t>20</w:t>
      </w:r>
      <w:r w:rsidR="000B3777" w:rsidRPr="000E5576">
        <w:rPr>
          <w:sz w:val="22"/>
        </w:rPr>
        <w:t xml:space="preserve"> ekor</w:t>
      </w:r>
      <w:r w:rsidR="000B3777" w:rsidRPr="000E5576">
        <w:rPr>
          <w:sz w:val="22"/>
          <w:lang w:val="id-ID"/>
        </w:rPr>
        <w:t xml:space="preserve"> </w:t>
      </w:r>
      <w:r>
        <w:rPr>
          <w:sz w:val="22"/>
          <w:lang w:val="en-US"/>
        </w:rPr>
        <w:t>tiap</w:t>
      </w:r>
      <w:r w:rsidR="000B3777" w:rsidRPr="000E5576">
        <w:rPr>
          <w:sz w:val="22"/>
          <w:lang w:val="id-ID"/>
        </w:rPr>
        <w:t xml:space="preserve"> akuarium</w:t>
      </w:r>
      <w:r w:rsidR="000B3777" w:rsidRPr="000E5576">
        <w:rPr>
          <w:sz w:val="22"/>
        </w:rPr>
        <w:t xml:space="preserve"> dan ikan dipelihara selama 28 hari</w:t>
      </w:r>
      <w:r w:rsidR="00BD6524">
        <w:rPr>
          <w:sz w:val="22"/>
        </w:rPr>
        <w:t>. Peneliti ingin mengukur</w:t>
      </w:r>
      <w:r w:rsidR="00990B33" w:rsidRPr="000E5576">
        <w:rPr>
          <w:rFonts w:asciiTheme="majorBidi" w:hAnsiTheme="majorBidi" w:cstheme="majorBidi"/>
          <w:sz w:val="22"/>
          <w:szCs w:val="20"/>
        </w:rPr>
        <w:t xml:space="preserve"> </w:t>
      </w:r>
      <w:r w:rsidR="00637EA1" w:rsidRPr="000E5576">
        <w:rPr>
          <w:sz w:val="22"/>
        </w:rPr>
        <w:t>laju pertumbuhan bobot spesifik</w:t>
      </w:r>
      <w:r w:rsidR="00BD6524">
        <w:rPr>
          <w:sz w:val="22"/>
        </w:rPr>
        <w:t>,</w:t>
      </w:r>
      <w:r w:rsidR="00637EA1" w:rsidRPr="000E5576">
        <w:rPr>
          <w:sz w:val="22"/>
        </w:rPr>
        <w:t xml:space="preserve"> panjang spesifik, </w:t>
      </w:r>
      <w:r w:rsidR="00BD6524">
        <w:rPr>
          <w:sz w:val="22"/>
        </w:rPr>
        <w:t>serta</w:t>
      </w:r>
      <w:r w:rsidR="00637EA1" w:rsidRPr="000E5576">
        <w:rPr>
          <w:sz w:val="22"/>
        </w:rPr>
        <w:t xml:space="preserve"> tingkat kelangsungan hidup.</w:t>
      </w:r>
      <w:r w:rsidR="00637EA1" w:rsidRPr="000E5576">
        <w:rPr>
          <w:sz w:val="22"/>
          <w:lang w:val="id-ID"/>
        </w:rPr>
        <w:t xml:space="preserve"> </w:t>
      </w:r>
      <w:r w:rsidR="00BD6524">
        <w:rPr>
          <w:sz w:val="22"/>
        </w:rPr>
        <w:t xml:space="preserve">Penelitian ini menunjukkan hasil bahwa terdapat pengaruh </w:t>
      </w:r>
      <w:r w:rsidR="00DC74E9" w:rsidRPr="000E5576">
        <w:rPr>
          <w:sz w:val="22"/>
        </w:rPr>
        <w:t xml:space="preserve">penambahan </w:t>
      </w:r>
      <w:r w:rsidR="000B3777" w:rsidRPr="000E5576">
        <w:rPr>
          <w:sz w:val="22"/>
          <w:lang w:val="id-ID"/>
        </w:rPr>
        <w:t>temulawak</w:t>
      </w:r>
      <w:r w:rsidR="00BD6524">
        <w:rPr>
          <w:sz w:val="22"/>
        </w:rPr>
        <w:t xml:space="preserve"> </w:t>
      </w:r>
      <w:r w:rsidR="000B3777" w:rsidRPr="000E5576">
        <w:rPr>
          <w:sz w:val="22"/>
          <w:lang w:val="id-ID"/>
        </w:rPr>
        <w:t>terhadap laju</w:t>
      </w:r>
      <w:r w:rsidR="00DC74E9" w:rsidRPr="000E5576">
        <w:rPr>
          <w:sz w:val="22"/>
        </w:rPr>
        <w:t xml:space="preserve"> pertumbuhan</w:t>
      </w:r>
      <w:r w:rsidR="000B3777" w:rsidRPr="000E5576">
        <w:rPr>
          <w:sz w:val="22"/>
          <w:lang w:val="id-ID"/>
        </w:rPr>
        <w:t xml:space="preserve"> spesifik</w:t>
      </w:r>
      <w:r w:rsidR="00DC74E9" w:rsidRPr="000E5576">
        <w:rPr>
          <w:sz w:val="22"/>
        </w:rPr>
        <w:t xml:space="preserve"> ikan </w:t>
      </w:r>
      <w:r w:rsidR="000B3777" w:rsidRPr="000E5576">
        <w:rPr>
          <w:sz w:val="22"/>
          <w:lang w:val="id-ID"/>
        </w:rPr>
        <w:t>mas koki</w:t>
      </w:r>
      <w:r w:rsidR="00BD6524">
        <w:rPr>
          <w:sz w:val="22"/>
          <w:lang w:val="en-US"/>
        </w:rPr>
        <w:t xml:space="preserve"> dengan </w:t>
      </w:r>
      <w:r w:rsidR="00BD6524" w:rsidRPr="00BD6524">
        <w:rPr>
          <w:sz w:val="22"/>
          <w:lang w:val="en-US"/>
        </w:rPr>
        <w:t>P&lt;0,5</w:t>
      </w:r>
      <w:r w:rsidR="00DC74E9" w:rsidRPr="000E5576">
        <w:rPr>
          <w:sz w:val="22"/>
        </w:rPr>
        <w:t>.</w:t>
      </w:r>
      <w:r w:rsidR="00EA030F" w:rsidRPr="000E5576">
        <w:rPr>
          <w:sz w:val="22"/>
        </w:rPr>
        <w:t xml:space="preserve"> L</w:t>
      </w:r>
      <w:r w:rsidR="00EA030F" w:rsidRPr="000E5576">
        <w:rPr>
          <w:rFonts w:asciiTheme="majorBidi" w:hAnsiTheme="majorBidi" w:cstheme="majorBidi"/>
          <w:sz w:val="22"/>
          <w:szCs w:val="20"/>
        </w:rPr>
        <w:t>aju</w:t>
      </w:r>
      <w:r w:rsidR="00EA030F" w:rsidRPr="000E5576">
        <w:rPr>
          <w:rFonts w:asciiTheme="majorBidi" w:hAnsiTheme="majorBidi" w:cstheme="majorBidi"/>
          <w:sz w:val="22"/>
          <w:szCs w:val="20"/>
          <w:lang w:val="id-ID"/>
        </w:rPr>
        <w:t xml:space="preserve"> pertumbuhan spesifik</w:t>
      </w:r>
      <w:r w:rsidR="00EA030F" w:rsidRPr="000E5576">
        <w:rPr>
          <w:rFonts w:asciiTheme="majorBidi" w:hAnsiTheme="majorBidi" w:cstheme="majorBidi"/>
          <w:sz w:val="22"/>
          <w:szCs w:val="20"/>
        </w:rPr>
        <w:t xml:space="preserve"> terbaik pada perlakuan B dengan dosis </w:t>
      </w:r>
      <w:r w:rsidR="00EA030F" w:rsidRPr="000E5576">
        <w:rPr>
          <w:rFonts w:asciiTheme="majorBidi" w:hAnsiTheme="majorBidi" w:cstheme="majorBidi"/>
          <w:sz w:val="22"/>
          <w:szCs w:val="20"/>
          <w:lang w:val="id-ID"/>
        </w:rPr>
        <w:t>5,0</w:t>
      </w:r>
      <w:r w:rsidR="00EA030F" w:rsidRPr="000E5576">
        <w:rPr>
          <w:rFonts w:asciiTheme="majorBidi" w:hAnsiTheme="majorBidi" w:cstheme="majorBidi"/>
          <w:sz w:val="22"/>
          <w:szCs w:val="20"/>
        </w:rPr>
        <w:t>%</w:t>
      </w:r>
      <w:r w:rsidR="00EA030F" w:rsidRPr="000E5576">
        <w:rPr>
          <w:color w:val="FF0000"/>
          <w:sz w:val="22"/>
        </w:rPr>
        <w:t xml:space="preserve"> </w:t>
      </w:r>
      <w:r w:rsidR="00DC74E9" w:rsidRPr="000E5576">
        <w:rPr>
          <w:sz w:val="22"/>
        </w:rPr>
        <w:t xml:space="preserve">(laju pertumbuhan bobot spesifik : </w:t>
      </w:r>
      <w:r w:rsidR="006115D8" w:rsidRPr="000E5576">
        <w:rPr>
          <w:sz w:val="22"/>
        </w:rPr>
        <w:t>1</w:t>
      </w:r>
      <w:r w:rsidR="006115D8" w:rsidRPr="000E5576">
        <w:rPr>
          <w:sz w:val="22"/>
          <w:lang w:val="id-ID"/>
        </w:rPr>
        <w:t>,</w:t>
      </w:r>
      <w:r w:rsidR="006115D8" w:rsidRPr="000E5576">
        <w:rPr>
          <w:sz w:val="22"/>
        </w:rPr>
        <w:t>75</w:t>
      </w:r>
      <w:r w:rsidR="006115D8" w:rsidRPr="000E5576">
        <w:rPr>
          <w:sz w:val="22"/>
          <w:lang w:val="id-ID"/>
        </w:rPr>
        <w:t xml:space="preserve">±0,08 </w:t>
      </w:r>
      <w:r w:rsidR="006115D8" w:rsidRPr="000E5576">
        <w:rPr>
          <w:sz w:val="22"/>
        </w:rPr>
        <w:t>%/hari</w:t>
      </w:r>
      <w:r w:rsidR="00DC74E9" w:rsidRPr="000E5576">
        <w:rPr>
          <w:sz w:val="22"/>
        </w:rPr>
        <w:t xml:space="preserve">, laju pertumbuhan panjang spesifik : </w:t>
      </w:r>
      <w:r w:rsidR="006115D8" w:rsidRPr="000E5576">
        <w:rPr>
          <w:sz w:val="22"/>
          <w:lang w:val="id-ID"/>
        </w:rPr>
        <w:t xml:space="preserve">0,90±0,04 </w:t>
      </w:r>
      <w:r w:rsidR="006115D8" w:rsidRPr="000E5576">
        <w:rPr>
          <w:sz w:val="22"/>
        </w:rPr>
        <w:t xml:space="preserve">%/hari). </w:t>
      </w:r>
      <w:r w:rsidR="00DC74E9" w:rsidRPr="000E5576">
        <w:rPr>
          <w:sz w:val="22"/>
        </w:rPr>
        <w:t xml:space="preserve">Penambahan </w:t>
      </w:r>
      <w:r w:rsidR="006115D8" w:rsidRPr="000E5576">
        <w:rPr>
          <w:sz w:val="22"/>
          <w:lang w:val="id-ID"/>
        </w:rPr>
        <w:t>temulawak</w:t>
      </w:r>
      <w:r w:rsidR="00DC74E9" w:rsidRPr="000E5576">
        <w:rPr>
          <w:sz w:val="22"/>
        </w:rPr>
        <w:t xml:space="preserve"> pada pakan tidak berpengaruh nyata (P&gt;0,5) terhadap</w:t>
      </w:r>
      <w:r w:rsidR="006115D8" w:rsidRPr="000E5576">
        <w:rPr>
          <w:sz w:val="22"/>
          <w:lang w:val="id-ID"/>
        </w:rPr>
        <w:t xml:space="preserve"> tingkat </w:t>
      </w:r>
      <w:r w:rsidR="00DC74E9" w:rsidRPr="000E5576">
        <w:rPr>
          <w:sz w:val="22"/>
        </w:rPr>
        <w:t xml:space="preserve">kelangsungan hidup ikan </w:t>
      </w:r>
      <w:r w:rsidR="006115D8" w:rsidRPr="000E5576">
        <w:rPr>
          <w:sz w:val="22"/>
          <w:lang w:val="id-ID"/>
        </w:rPr>
        <w:t>mas koki yaitu dengan nilai 100% dise</w:t>
      </w:r>
      <w:r w:rsidR="00965F65" w:rsidRPr="000E5576">
        <w:rPr>
          <w:sz w:val="22"/>
          <w:lang w:val="id-ID"/>
        </w:rPr>
        <w:t>tiap</w:t>
      </w:r>
      <w:r w:rsidR="006115D8" w:rsidRPr="000E5576">
        <w:rPr>
          <w:sz w:val="22"/>
          <w:lang w:val="id-ID"/>
        </w:rPr>
        <w:t xml:space="preserve"> perlakuan</w:t>
      </w:r>
      <w:r w:rsidR="00DC74E9" w:rsidRPr="000E5576">
        <w:rPr>
          <w:sz w:val="22"/>
        </w:rPr>
        <w:t>.</w:t>
      </w:r>
    </w:p>
    <w:p w14:paraId="55525C4D" w14:textId="77777777" w:rsidR="006115D8" w:rsidRPr="006115D8" w:rsidRDefault="006115D8" w:rsidP="00965F65">
      <w:pPr>
        <w:pStyle w:val="BodyText"/>
        <w:ind w:right="49"/>
        <w:jc w:val="both"/>
      </w:pPr>
    </w:p>
    <w:p w14:paraId="53ABC89E" w14:textId="77777777" w:rsidR="0060629F" w:rsidRDefault="00DC74E9" w:rsidP="0060629F">
      <w:pPr>
        <w:pStyle w:val="BodyText"/>
        <w:spacing w:before="2"/>
        <w:ind w:right="49"/>
        <w:jc w:val="both"/>
        <w:rPr>
          <w:i/>
        </w:rPr>
      </w:pPr>
      <w:r>
        <w:t>Kata Kunci :</w:t>
      </w:r>
      <w:r w:rsidR="00965F65">
        <w:rPr>
          <w:lang w:val="id-ID"/>
        </w:rPr>
        <w:t xml:space="preserve"> </w:t>
      </w:r>
      <w:r w:rsidR="00965F65" w:rsidRPr="00965F65">
        <w:rPr>
          <w:i/>
          <w:lang w:val="id-ID"/>
        </w:rPr>
        <w:t>Temulawak, Ikan Mas Koki, Laju Pertumbuhan Spesifik, Tingkat Kelangsungan Hidup</w:t>
      </w:r>
      <w:r w:rsidR="00965F65" w:rsidRPr="00965F65">
        <w:rPr>
          <w:i/>
        </w:rPr>
        <w:t>.</w:t>
      </w:r>
    </w:p>
    <w:p w14:paraId="003C3CA7" w14:textId="77777777" w:rsidR="0060629F" w:rsidRDefault="0060629F" w:rsidP="0060629F">
      <w:pPr>
        <w:pStyle w:val="BodyText"/>
        <w:spacing w:before="2"/>
        <w:ind w:right="49"/>
        <w:jc w:val="both"/>
      </w:pPr>
    </w:p>
    <w:p w14:paraId="21EF91AF" w14:textId="77777777" w:rsidR="0006574B" w:rsidRDefault="0006574B" w:rsidP="0060629F">
      <w:pPr>
        <w:pStyle w:val="BodyText"/>
        <w:spacing w:before="2"/>
        <w:ind w:right="49"/>
        <w:jc w:val="center"/>
        <w:rPr>
          <w:b/>
          <w:color w:val="000000" w:themeColor="text1"/>
        </w:rPr>
        <w:sectPr w:rsidR="0006574B" w:rsidSect="008816F1">
          <w:headerReference w:type="default" r:id="rId9"/>
          <w:pgSz w:w="12240" w:h="15840"/>
          <w:pgMar w:top="1701" w:right="1701" w:bottom="1701" w:left="2268" w:header="766" w:footer="0" w:gutter="0"/>
          <w:cols w:space="720"/>
        </w:sectPr>
      </w:pPr>
    </w:p>
    <w:p w14:paraId="7EB4B732" w14:textId="77777777" w:rsidR="00192E7F" w:rsidRPr="0060629F" w:rsidRDefault="00DC74E9" w:rsidP="0060629F">
      <w:pPr>
        <w:pStyle w:val="BodyText"/>
        <w:spacing w:before="2"/>
        <w:ind w:right="49"/>
        <w:jc w:val="center"/>
        <w:rPr>
          <w:b/>
          <w:color w:val="000000" w:themeColor="text1"/>
        </w:rPr>
      </w:pPr>
      <w:r w:rsidRPr="0060629F">
        <w:rPr>
          <w:b/>
          <w:color w:val="000000" w:themeColor="text1"/>
        </w:rPr>
        <w:t>PENDAHULUAN</w:t>
      </w:r>
    </w:p>
    <w:p w14:paraId="75E4F278" w14:textId="77777777" w:rsidR="00192E7F" w:rsidRPr="0060629F" w:rsidRDefault="00192E7F" w:rsidP="002F6523">
      <w:pPr>
        <w:pStyle w:val="BodyText"/>
        <w:spacing w:before="10"/>
        <w:rPr>
          <w:b/>
          <w:color w:val="000000" w:themeColor="text1"/>
          <w:sz w:val="23"/>
        </w:rPr>
      </w:pPr>
    </w:p>
    <w:p w14:paraId="6B36E8CA" w14:textId="77777777" w:rsidR="00FF3C79" w:rsidRPr="0060629F" w:rsidRDefault="00FF3C79" w:rsidP="00D96B58">
      <w:pPr>
        <w:ind w:firstLine="567"/>
        <w:jc w:val="both"/>
        <w:rPr>
          <w:rFonts w:eastAsia="Calibri"/>
          <w:color w:val="000000" w:themeColor="text1"/>
          <w:sz w:val="24"/>
          <w:szCs w:val="24"/>
        </w:rPr>
      </w:pPr>
      <w:r w:rsidRPr="0060629F">
        <w:rPr>
          <w:rFonts w:eastAsia="Calibri"/>
          <w:color w:val="000000" w:themeColor="text1"/>
          <w:sz w:val="24"/>
          <w:szCs w:val="24"/>
          <w:lang w:val="id-ID"/>
        </w:rPr>
        <w:t>Ikan mas koki (</w:t>
      </w:r>
      <w:r w:rsidRPr="0060629F">
        <w:rPr>
          <w:rFonts w:eastAsia="Calibri"/>
          <w:i/>
          <w:color w:val="000000" w:themeColor="text1"/>
          <w:sz w:val="24"/>
          <w:szCs w:val="24"/>
          <w:lang w:val="id-ID"/>
        </w:rPr>
        <w:t>Carassius auratus</w:t>
      </w:r>
      <w:r w:rsidRPr="0060629F">
        <w:rPr>
          <w:rFonts w:eastAsia="Calibri"/>
          <w:color w:val="000000" w:themeColor="text1"/>
          <w:sz w:val="24"/>
          <w:szCs w:val="24"/>
          <w:lang w:val="id-ID"/>
        </w:rPr>
        <w:t xml:space="preserve">) merupakan jenis ikan hias yang termasuk kedalam famili </w:t>
      </w:r>
      <w:r w:rsidRPr="0060629F">
        <w:rPr>
          <w:rFonts w:eastAsia="Calibri"/>
          <w:i/>
          <w:color w:val="000000" w:themeColor="text1"/>
          <w:sz w:val="24"/>
          <w:szCs w:val="24"/>
          <w:lang w:val="id-ID"/>
        </w:rPr>
        <w:t>Cyprinidae</w:t>
      </w:r>
      <w:r w:rsidRPr="0060629F">
        <w:rPr>
          <w:rFonts w:eastAsia="Calibri"/>
          <w:color w:val="000000" w:themeColor="text1"/>
          <w:sz w:val="24"/>
          <w:szCs w:val="24"/>
          <w:lang w:val="id-ID"/>
        </w:rPr>
        <w:t xml:space="preserve"> yang telah lama didomestikasikan dan merupakan salah satu ikan yang paling umum dipelihara ikan akuarium (Rehman </w:t>
      </w:r>
      <w:r w:rsidRPr="0060629F">
        <w:rPr>
          <w:rFonts w:eastAsia="Calibri"/>
          <w:i/>
          <w:color w:val="000000" w:themeColor="text1"/>
          <w:sz w:val="24"/>
          <w:szCs w:val="24"/>
          <w:lang w:val="id-ID"/>
        </w:rPr>
        <w:t>et al</w:t>
      </w:r>
      <w:r w:rsidRPr="0060629F">
        <w:rPr>
          <w:rFonts w:eastAsia="Calibri"/>
          <w:color w:val="000000" w:themeColor="text1"/>
          <w:sz w:val="24"/>
          <w:szCs w:val="24"/>
          <w:lang w:val="id-ID"/>
        </w:rPr>
        <w:t xml:space="preserve">. 2015). </w:t>
      </w:r>
      <w:r w:rsidR="009E7840" w:rsidRPr="009E7840">
        <w:rPr>
          <w:rFonts w:eastAsia="Calibri"/>
          <w:color w:val="000000" w:themeColor="text1"/>
          <w:sz w:val="24"/>
          <w:szCs w:val="24"/>
          <w:lang w:val="id-ID"/>
        </w:rPr>
        <w:t>Ada banyak jenis bentuk tubuh dari ikan mas koki beserta variasi warnanya seperti merah, kuning, hijau perak, dan hitam</w:t>
      </w:r>
      <w:r w:rsidRPr="0060629F">
        <w:rPr>
          <w:rFonts w:eastAsia="Calibri"/>
          <w:color w:val="000000" w:themeColor="text1"/>
          <w:sz w:val="24"/>
          <w:szCs w:val="24"/>
          <w:lang w:val="id-ID"/>
        </w:rPr>
        <w:t xml:space="preserve"> (Barus </w:t>
      </w:r>
      <w:r w:rsidRPr="0060629F">
        <w:rPr>
          <w:rFonts w:eastAsia="Calibri"/>
          <w:i/>
          <w:color w:val="000000" w:themeColor="text1"/>
          <w:sz w:val="24"/>
          <w:szCs w:val="24"/>
          <w:lang w:val="id-ID"/>
        </w:rPr>
        <w:t>et al</w:t>
      </w:r>
      <w:r w:rsidRPr="0060629F">
        <w:rPr>
          <w:rFonts w:eastAsia="Calibri"/>
          <w:color w:val="000000" w:themeColor="text1"/>
          <w:sz w:val="24"/>
          <w:szCs w:val="24"/>
          <w:lang w:val="id-ID"/>
        </w:rPr>
        <w:t xml:space="preserve">. 2014). </w:t>
      </w:r>
      <w:r w:rsidR="009E7840" w:rsidRPr="009E7840">
        <w:rPr>
          <w:rFonts w:eastAsia="Calibri"/>
          <w:color w:val="000000" w:themeColor="text1"/>
          <w:sz w:val="24"/>
          <w:szCs w:val="24"/>
          <w:lang w:val="id-ID"/>
        </w:rPr>
        <w:t>Perpaduan dari bentuk tubuh dan warna itu membuat mas tampak sangat indah sehingga dinikmati oleh para pecinta ikan hias.</w:t>
      </w:r>
      <w:r w:rsidRPr="0060629F">
        <w:rPr>
          <w:rFonts w:eastAsia="Calibri"/>
          <w:color w:val="000000" w:themeColor="text1"/>
          <w:sz w:val="24"/>
          <w:szCs w:val="24"/>
          <w:lang w:val="id-ID"/>
        </w:rPr>
        <w:t xml:space="preserve"> </w:t>
      </w:r>
      <w:r w:rsidRPr="0060629F">
        <w:rPr>
          <w:rFonts w:eastAsia="Calibri"/>
          <w:color w:val="000000" w:themeColor="text1"/>
          <w:sz w:val="24"/>
          <w:szCs w:val="24"/>
        </w:rPr>
        <w:t>Ini dibuktikan dengan adanya peningkatan p</w:t>
      </w:r>
      <w:r w:rsidRPr="0060629F">
        <w:rPr>
          <w:rFonts w:eastAsia="Calibri"/>
          <w:color w:val="000000" w:themeColor="text1"/>
          <w:sz w:val="24"/>
          <w:szCs w:val="24"/>
          <w:lang w:val="id-ID"/>
        </w:rPr>
        <w:t>roduksi</w:t>
      </w:r>
      <w:r w:rsidRPr="0060629F">
        <w:rPr>
          <w:rFonts w:eastAsia="Calibri"/>
          <w:color w:val="000000" w:themeColor="text1"/>
          <w:sz w:val="24"/>
          <w:szCs w:val="24"/>
        </w:rPr>
        <w:t xml:space="preserve"> ikan mas koki pada tahun 2015 sebanyak 28.731 ekor menjadi 81.284 ekor pada tahun 2018 (DJPB 2018).</w:t>
      </w:r>
    </w:p>
    <w:p w14:paraId="348D8FAF" w14:textId="77777777" w:rsidR="009E7840" w:rsidRDefault="00FF3C79" w:rsidP="009E7840">
      <w:pPr>
        <w:ind w:firstLine="567"/>
        <w:jc w:val="both"/>
        <w:rPr>
          <w:rFonts w:eastAsia="Calibri"/>
          <w:color w:val="000000" w:themeColor="text1"/>
          <w:sz w:val="24"/>
          <w:szCs w:val="24"/>
        </w:rPr>
      </w:pPr>
      <w:r w:rsidRPr="0060629F">
        <w:rPr>
          <w:color w:val="000000" w:themeColor="text1"/>
          <w:sz w:val="24"/>
          <w:lang w:val="id-ID"/>
        </w:rPr>
        <w:t>D</w:t>
      </w:r>
      <w:r w:rsidRPr="0060629F">
        <w:rPr>
          <w:color w:val="000000" w:themeColor="text1"/>
          <w:sz w:val="24"/>
        </w:rPr>
        <w:t xml:space="preserve">alam budidaya sistem intensif kendala utama </w:t>
      </w:r>
      <w:r w:rsidRPr="0060629F">
        <w:rPr>
          <w:color w:val="000000" w:themeColor="text1"/>
          <w:sz w:val="24"/>
          <w:lang w:val="id-ID"/>
        </w:rPr>
        <w:t>yang sering dijumpai adalah p</w:t>
      </w:r>
      <w:r w:rsidRPr="0060629F">
        <w:rPr>
          <w:color w:val="000000" w:themeColor="text1"/>
          <w:sz w:val="24"/>
        </w:rPr>
        <w:t xml:space="preserve">ertumbuhan yang lambat dan tingkat </w:t>
      </w:r>
      <w:r w:rsidRPr="0060629F">
        <w:rPr>
          <w:color w:val="000000" w:themeColor="text1"/>
          <w:sz w:val="24"/>
          <w:lang w:val="id-ID"/>
        </w:rPr>
        <w:t>kelangsungan hidup yang rendah</w:t>
      </w:r>
      <w:r w:rsidRPr="0060629F">
        <w:rPr>
          <w:color w:val="000000" w:themeColor="text1"/>
          <w:sz w:val="24"/>
        </w:rPr>
        <w:t xml:space="preserve"> </w:t>
      </w:r>
      <w:r w:rsidRPr="0060629F">
        <w:rPr>
          <w:rFonts w:eastAsia="Calibri"/>
          <w:color w:val="000000" w:themeColor="text1"/>
          <w:sz w:val="24"/>
          <w:szCs w:val="24"/>
          <w:lang w:val="id-ID"/>
        </w:rPr>
        <w:lastRenderedPageBreak/>
        <w:t>(Prabowo</w:t>
      </w:r>
      <w:r w:rsidRPr="0060629F">
        <w:rPr>
          <w:rFonts w:eastAsia="Calibri"/>
          <w:i/>
          <w:color w:val="000000" w:themeColor="text1"/>
          <w:sz w:val="24"/>
          <w:szCs w:val="24"/>
          <w:lang w:val="id-ID"/>
        </w:rPr>
        <w:t xml:space="preserve"> et al.</w:t>
      </w:r>
      <w:r w:rsidRPr="0060629F">
        <w:rPr>
          <w:rFonts w:eastAsia="Calibri"/>
          <w:color w:val="000000" w:themeColor="text1"/>
          <w:sz w:val="24"/>
          <w:szCs w:val="24"/>
          <w:lang w:val="id-ID"/>
        </w:rPr>
        <w:t xml:space="preserve"> 2017).</w:t>
      </w:r>
      <w:r w:rsidRPr="0060629F">
        <w:rPr>
          <w:rFonts w:eastAsia="Calibri"/>
          <w:color w:val="000000" w:themeColor="text1"/>
          <w:sz w:val="24"/>
          <w:szCs w:val="24"/>
        </w:rPr>
        <w:t xml:space="preserve"> Pertumbuhan ikan mas</w:t>
      </w:r>
      <w:r w:rsidRPr="0060629F">
        <w:rPr>
          <w:rFonts w:eastAsia="Calibri"/>
          <w:color w:val="000000" w:themeColor="text1"/>
          <w:sz w:val="24"/>
          <w:szCs w:val="24"/>
          <w:lang w:val="id-ID"/>
        </w:rPr>
        <w:t xml:space="preserve"> </w:t>
      </w:r>
      <w:r w:rsidRPr="0060629F">
        <w:rPr>
          <w:rFonts w:eastAsia="Calibri"/>
          <w:color w:val="000000" w:themeColor="text1"/>
          <w:sz w:val="24"/>
          <w:szCs w:val="24"/>
        </w:rPr>
        <w:t>koki relatif lambat</w:t>
      </w:r>
      <w:r w:rsidRPr="0060629F">
        <w:rPr>
          <w:rFonts w:eastAsia="Calibri"/>
          <w:color w:val="000000" w:themeColor="text1"/>
          <w:sz w:val="24"/>
          <w:szCs w:val="24"/>
          <w:lang w:val="id-ID"/>
        </w:rPr>
        <w:t xml:space="preserve"> walaupun pada kepadatan yang rendah</w:t>
      </w:r>
      <w:r w:rsidRPr="0060629F">
        <w:rPr>
          <w:rFonts w:eastAsia="Calibri"/>
          <w:color w:val="000000" w:themeColor="text1"/>
          <w:sz w:val="24"/>
          <w:szCs w:val="24"/>
        </w:rPr>
        <w:t xml:space="preserve">, untuk mencapai ukuran M, ML, dan L dari ukuran S (2,00 - 4,00 cm panjang tubuh </w:t>
      </w:r>
      <w:r w:rsidRPr="0060629F">
        <w:rPr>
          <w:rFonts w:eastAsia="Calibri"/>
          <w:color w:val="000000" w:themeColor="text1"/>
          <w:sz w:val="24"/>
          <w:szCs w:val="24"/>
          <w:lang w:val="id-ID"/>
        </w:rPr>
        <w:t>i</w:t>
      </w:r>
      <w:r w:rsidRPr="0060629F">
        <w:rPr>
          <w:rFonts w:eastAsia="Calibri"/>
          <w:color w:val="000000" w:themeColor="text1"/>
          <w:sz w:val="24"/>
          <w:szCs w:val="24"/>
        </w:rPr>
        <w:t xml:space="preserve">kan) masih memerlukan waktu sekitar tiga bulan (Nirmala </w:t>
      </w:r>
      <w:r w:rsidRPr="0060629F">
        <w:rPr>
          <w:rFonts w:eastAsia="Calibri"/>
          <w:i/>
          <w:color w:val="000000" w:themeColor="text1"/>
          <w:sz w:val="24"/>
          <w:szCs w:val="24"/>
          <w:lang w:val="id-ID"/>
        </w:rPr>
        <w:t>et al</w:t>
      </w:r>
      <w:r w:rsidRPr="0060629F">
        <w:rPr>
          <w:rFonts w:eastAsia="Calibri"/>
          <w:color w:val="000000" w:themeColor="text1"/>
          <w:sz w:val="24"/>
          <w:szCs w:val="24"/>
        </w:rPr>
        <w:t>. 2011).</w:t>
      </w:r>
      <w:r w:rsidRPr="0060629F">
        <w:rPr>
          <w:rFonts w:eastAsia="Calibri"/>
          <w:color w:val="000000" w:themeColor="text1"/>
          <w:sz w:val="24"/>
          <w:szCs w:val="24"/>
          <w:lang w:val="id-ID"/>
        </w:rPr>
        <w:t xml:space="preserve"> </w:t>
      </w:r>
      <w:r w:rsidRPr="0060629F">
        <w:rPr>
          <w:rFonts w:eastAsia="Calibri"/>
          <w:color w:val="000000" w:themeColor="text1"/>
          <w:sz w:val="24"/>
          <w:szCs w:val="24"/>
        </w:rPr>
        <w:t>Beberapa upaya yang dilakukan untuk men</w:t>
      </w:r>
      <w:r w:rsidR="009E7840" w:rsidRPr="009E7840">
        <w:rPr>
          <w:rFonts w:eastAsia="Calibri"/>
          <w:color w:val="000000" w:themeColor="text1"/>
          <w:sz w:val="24"/>
          <w:szCs w:val="24"/>
        </w:rPr>
        <w:t>Untuk meningkatkan laju pertumbuhan dan tingkat kelangsungan hidup ikan mas koki, para pecinta ikan hias dapat menambah suplemen makanan di bahan pakan ikan.</w:t>
      </w:r>
      <w:r w:rsidRPr="0060629F">
        <w:rPr>
          <w:rFonts w:eastAsia="Calibri"/>
          <w:color w:val="000000" w:themeColor="text1"/>
          <w:sz w:val="24"/>
          <w:szCs w:val="24"/>
        </w:rPr>
        <w:t xml:space="preserve"> </w:t>
      </w:r>
      <w:r w:rsidRPr="0060629F">
        <w:rPr>
          <w:rFonts w:eastAsia="Calibri"/>
          <w:color w:val="000000" w:themeColor="text1"/>
          <w:sz w:val="24"/>
          <w:szCs w:val="24"/>
          <w:lang w:val="id-ID"/>
        </w:rPr>
        <w:t xml:space="preserve">Menurut </w:t>
      </w:r>
      <w:r w:rsidRPr="0060629F">
        <w:rPr>
          <w:rFonts w:eastAsia="Calibri"/>
          <w:color w:val="000000" w:themeColor="text1"/>
          <w:sz w:val="24"/>
          <w:szCs w:val="24"/>
        </w:rPr>
        <w:t xml:space="preserve">Puspitasari </w:t>
      </w:r>
      <w:r w:rsidRPr="0060629F">
        <w:rPr>
          <w:rFonts w:eastAsia="Calibri"/>
          <w:i/>
          <w:color w:val="000000" w:themeColor="text1"/>
          <w:sz w:val="24"/>
          <w:szCs w:val="24"/>
          <w:lang w:val="id-ID"/>
        </w:rPr>
        <w:t>et al</w:t>
      </w:r>
      <w:r w:rsidRPr="0060629F">
        <w:rPr>
          <w:rFonts w:eastAsia="Calibri"/>
          <w:color w:val="000000" w:themeColor="text1"/>
          <w:sz w:val="24"/>
          <w:szCs w:val="24"/>
          <w:lang w:val="id-ID"/>
        </w:rPr>
        <w:t>.</w:t>
      </w:r>
      <w:r w:rsidRPr="0060629F">
        <w:rPr>
          <w:rFonts w:eastAsia="Calibri"/>
          <w:color w:val="000000" w:themeColor="text1"/>
          <w:sz w:val="24"/>
          <w:szCs w:val="24"/>
        </w:rPr>
        <w:t xml:space="preserve"> (201</w:t>
      </w:r>
      <w:r w:rsidRPr="0060629F">
        <w:rPr>
          <w:rFonts w:eastAsia="Calibri"/>
          <w:color w:val="000000" w:themeColor="text1"/>
          <w:sz w:val="24"/>
          <w:szCs w:val="24"/>
          <w:lang w:val="id-ID"/>
        </w:rPr>
        <w:t>7</w:t>
      </w:r>
      <w:r w:rsidRPr="0060629F">
        <w:rPr>
          <w:rFonts w:eastAsia="Calibri"/>
          <w:color w:val="000000" w:themeColor="text1"/>
          <w:sz w:val="24"/>
          <w:szCs w:val="24"/>
        </w:rPr>
        <w:t>)</w:t>
      </w:r>
      <w:r w:rsidRPr="0060629F">
        <w:rPr>
          <w:rFonts w:eastAsia="Calibri"/>
          <w:color w:val="000000" w:themeColor="text1"/>
          <w:sz w:val="24"/>
          <w:szCs w:val="24"/>
          <w:lang w:val="id-ID"/>
        </w:rPr>
        <w:t xml:space="preserve">, </w:t>
      </w:r>
      <w:r w:rsidR="009E7840">
        <w:rPr>
          <w:rFonts w:eastAsia="Calibri"/>
          <w:color w:val="000000" w:themeColor="text1"/>
          <w:sz w:val="24"/>
          <w:szCs w:val="24"/>
        </w:rPr>
        <w:t>s</w:t>
      </w:r>
      <w:r w:rsidR="009E7840" w:rsidRPr="009E7840">
        <w:rPr>
          <w:rFonts w:eastAsia="Calibri"/>
          <w:color w:val="000000" w:themeColor="text1"/>
          <w:sz w:val="24"/>
          <w:szCs w:val="24"/>
        </w:rPr>
        <w:t xml:space="preserve">uplemen pada bahan pakan bermanfaat untuk meningkatkan sistem imun makan agar tidak mudah terserang penyakit, memperlancar sistem pencernaan, mengefisiensi penggunaan pakan  agar lebih hemat, membuat ikan nafsu makan, dan manfaat lainnya terhadap pertumbuhan ikan. </w:t>
      </w:r>
    </w:p>
    <w:p w14:paraId="35CE019E" w14:textId="77777777" w:rsidR="00FF3C79" w:rsidRPr="0060629F" w:rsidRDefault="009E7840" w:rsidP="009E7840">
      <w:pPr>
        <w:ind w:firstLine="567"/>
        <w:jc w:val="both"/>
        <w:rPr>
          <w:rFonts w:eastAsia="Calibri"/>
          <w:color w:val="000000" w:themeColor="text1"/>
          <w:sz w:val="24"/>
          <w:szCs w:val="24"/>
          <w:lang w:val="id-ID"/>
        </w:rPr>
      </w:pPr>
      <w:r w:rsidRPr="009E7840">
        <w:rPr>
          <w:rFonts w:eastAsia="Calibri"/>
          <w:color w:val="000000" w:themeColor="text1"/>
          <w:sz w:val="24"/>
          <w:szCs w:val="24"/>
        </w:rPr>
        <w:t>Contoh suplemen alami yang dapat diberikan kepada ikan mas koki adalah temulawak</w:t>
      </w:r>
      <w:r w:rsidR="00FF3C79" w:rsidRPr="0060629F">
        <w:rPr>
          <w:rFonts w:eastAsia="Calibri"/>
          <w:color w:val="000000" w:themeColor="text1"/>
          <w:sz w:val="24"/>
          <w:szCs w:val="24"/>
        </w:rPr>
        <w:t xml:space="preserve"> (</w:t>
      </w:r>
      <w:r w:rsidR="00FF3C79" w:rsidRPr="0060629F">
        <w:rPr>
          <w:rFonts w:eastAsia="Calibri"/>
          <w:i/>
          <w:color w:val="000000" w:themeColor="text1"/>
          <w:sz w:val="24"/>
          <w:szCs w:val="24"/>
        </w:rPr>
        <w:t>Curcuma xanthorrhiza</w:t>
      </w:r>
      <w:r w:rsidR="00FF3C79" w:rsidRPr="0060629F">
        <w:rPr>
          <w:rFonts w:eastAsia="Calibri"/>
          <w:color w:val="000000" w:themeColor="text1"/>
          <w:sz w:val="24"/>
          <w:szCs w:val="24"/>
        </w:rPr>
        <w:t xml:space="preserve">). </w:t>
      </w:r>
      <w:r w:rsidR="00F065C2" w:rsidRPr="00F065C2">
        <w:rPr>
          <w:rFonts w:eastAsia="Calibri"/>
          <w:color w:val="000000" w:themeColor="text1"/>
          <w:sz w:val="24"/>
          <w:szCs w:val="24"/>
        </w:rPr>
        <w:t>Ada banyak kandungan nutrisi yang ada dalam temulawak, seperti kurkumin, pati, kalium, serat, minyak atsiri, oksalat, dan flavonida. Nutrisi yang ada dalam temulawak itu anti-virus, anti-bakteri, antioksidan, penambah nafsu makan, mencegah darah menggumpal, memperlancar metabolisme, dan memelihara kesehatan tubuh</w:t>
      </w:r>
      <w:r w:rsidR="00F065C2">
        <w:rPr>
          <w:rFonts w:eastAsia="Calibri"/>
          <w:color w:val="000000" w:themeColor="text1"/>
          <w:sz w:val="24"/>
          <w:szCs w:val="24"/>
        </w:rPr>
        <w:t xml:space="preserve"> </w:t>
      </w:r>
      <w:r w:rsidR="00FF3C79" w:rsidRPr="0060629F">
        <w:rPr>
          <w:rFonts w:eastAsia="Calibri"/>
          <w:color w:val="000000" w:themeColor="text1"/>
          <w:sz w:val="24"/>
          <w:szCs w:val="24"/>
        </w:rPr>
        <w:t>(Syamsudin</w:t>
      </w:r>
      <w:r w:rsidR="00FF3C79" w:rsidRPr="0060629F">
        <w:rPr>
          <w:rFonts w:eastAsia="Calibri"/>
          <w:color w:val="000000" w:themeColor="text1"/>
          <w:sz w:val="24"/>
          <w:szCs w:val="24"/>
          <w:lang w:val="id-ID"/>
        </w:rPr>
        <w:t xml:space="preserve"> </w:t>
      </w:r>
      <w:r w:rsidR="00FF3C79" w:rsidRPr="0060629F">
        <w:rPr>
          <w:rFonts w:eastAsia="Calibri"/>
          <w:i/>
          <w:color w:val="000000" w:themeColor="text1"/>
          <w:sz w:val="24"/>
          <w:szCs w:val="24"/>
          <w:lang w:val="id-ID"/>
        </w:rPr>
        <w:t>et al</w:t>
      </w:r>
      <w:r w:rsidR="00FF3C79" w:rsidRPr="0060629F">
        <w:rPr>
          <w:rFonts w:eastAsia="Calibri"/>
          <w:color w:val="000000" w:themeColor="text1"/>
          <w:sz w:val="24"/>
          <w:szCs w:val="24"/>
          <w:lang w:val="id-ID"/>
        </w:rPr>
        <w:t>. 2019</w:t>
      </w:r>
      <w:r w:rsidR="00FF3C79" w:rsidRPr="0060629F">
        <w:rPr>
          <w:rFonts w:eastAsia="Calibri"/>
          <w:color w:val="000000" w:themeColor="text1"/>
          <w:sz w:val="24"/>
          <w:szCs w:val="24"/>
        </w:rPr>
        <w:t>).</w:t>
      </w:r>
    </w:p>
    <w:p w14:paraId="3B20EA75" w14:textId="77777777" w:rsidR="0011484F" w:rsidRDefault="0060629F" w:rsidP="00F065C2">
      <w:pPr>
        <w:pStyle w:val="BodyText"/>
        <w:ind w:right="38" w:firstLine="567"/>
        <w:jc w:val="both"/>
        <w:rPr>
          <w:color w:val="000000" w:themeColor="text1"/>
          <w:lang w:val="en-US"/>
        </w:rPr>
      </w:pPr>
      <w:r w:rsidRPr="0060629F">
        <w:rPr>
          <w:rFonts w:eastAsia="Calibri"/>
          <w:noProof/>
          <w:color w:val="000000" w:themeColor="text1"/>
          <w:lang w:val="id-ID"/>
        </w:rPr>
        <w:t xml:space="preserve">Penelitian </w:t>
      </w:r>
      <w:r w:rsidR="00A62190">
        <w:rPr>
          <w:rFonts w:eastAsia="Calibri"/>
          <w:noProof/>
          <w:color w:val="000000" w:themeColor="text1"/>
          <w:lang w:val="id-ID"/>
        </w:rPr>
        <w:t>Insana dan Wahyu (2015)</w:t>
      </w:r>
      <w:r w:rsidR="00A62190">
        <w:rPr>
          <w:rFonts w:eastAsia="Calibri"/>
          <w:noProof/>
          <w:color w:val="000000" w:themeColor="text1"/>
          <w:lang w:val="en-US"/>
        </w:rPr>
        <w:t xml:space="preserve">  m</w:t>
      </w:r>
      <w:r w:rsidR="00A62190" w:rsidRPr="00A62190">
        <w:rPr>
          <w:rFonts w:eastAsia="Calibri"/>
          <w:noProof/>
          <w:color w:val="000000" w:themeColor="text1"/>
          <w:lang w:val="id-ID"/>
        </w:rPr>
        <w:t>enunjukkan bahwa temulawak yang ditambahkan ke pakan ikan dengan dosis 5% akan meningkatkan laju pertumbuhan serta sintasan benih ikan nila yang paling tinggi dibandingkan perlakuan lainnya dengan dos</w:t>
      </w:r>
      <w:r w:rsidR="00A62190">
        <w:rPr>
          <w:rFonts w:eastAsia="Calibri"/>
          <w:noProof/>
          <w:color w:val="000000" w:themeColor="text1"/>
          <w:lang w:val="id-ID"/>
        </w:rPr>
        <w:t xml:space="preserve">is </w:t>
      </w:r>
      <w:r w:rsidR="00A62190">
        <w:rPr>
          <w:rFonts w:eastAsia="Calibri"/>
          <w:noProof/>
          <w:color w:val="000000" w:themeColor="text1"/>
          <w:lang w:val="en-US"/>
        </w:rPr>
        <w:t>2,5%</w:t>
      </w:r>
      <w:r w:rsidR="00A62190">
        <w:rPr>
          <w:rFonts w:eastAsia="Calibri"/>
          <w:noProof/>
          <w:color w:val="000000" w:themeColor="text1"/>
          <w:lang w:val="id-ID"/>
        </w:rPr>
        <w:t xml:space="preserve"> dan 7,5%</w:t>
      </w:r>
      <w:r w:rsidR="00A62190">
        <w:rPr>
          <w:rFonts w:eastAsia="Calibri"/>
          <w:noProof/>
          <w:color w:val="000000" w:themeColor="text1"/>
          <w:lang w:val="en-US"/>
        </w:rPr>
        <w:t xml:space="preserve"> d</w:t>
      </w:r>
      <w:r w:rsidR="00FF3C79" w:rsidRPr="0060629F">
        <w:rPr>
          <w:rFonts w:eastAsia="Calibri"/>
          <w:noProof/>
          <w:color w:val="000000" w:themeColor="text1"/>
          <w:lang w:val="id-ID"/>
        </w:rPr>
        <w:t>engan pertumbuhan mutlak 2.68 gr, pertumbuhan harian 0.0638 gr, dan tingkat kelangsungan hidup 100%.</w:t>
      </w:r>
      <w:r w:rsidR="00FF3C79" w:rsidRPr="0060629F">
        <w:rPr>
          <w:color w:val="000000" w:themeColor="text1"/>
          <w:lang w:val="id-ID"/>
        </w:rPr>
        <w:t xml:space="preserve"> </w:t>
      </w:r>
      <w:r w:rsidR="00F065C2" w:rsidRPr="00F065C2">
        <w:rPr>
          <w:color w:val="000000" w:themeColor="text1"/>
          <w:lang w:val="id-ID"/>
        </w:rPr>
        <w:t xml:space="preserve">Rimpang temulawak itu bermanfaat </w:t>
      </w:r>
      <w:r w:rsidR="00F065C2" w:rsidRPr="00F065C2">
        <w:rPr>
          <w:color w:val="000000" w:themeColor="text1"/>
          <w:lang w:val="id-ID"/>
        </w:rPr>
        <w:t>u</w:t>
      </w:r>
      <w:r w:rsidR="00EB158A">
        <w:rPr>
          <w:color w:val="000000" w:themeColor="text1"/>
          <w:lang w:val="en-US"/>
        </w:rPr>
        <w:t>5</w:t>
      </w:r>
      <w:r w:rsidR="00F065C2" w:rsidRPr="00F065C2">
        <w:rPr>
          <w:color w:val="000000" w:themeColor="text1"/>
          <w:lang w:val="id-ID"/>
        </w:rPr>
        <w:t>ntuk meningkatkan laju pertumbuhan serta tingkat kelangsungan hidup pada benih ikan mas koki dalam penelitian ini. Karena alasan tersebut, peneliti melakukan penelitian dengan menambahkan tepung rimpang temulawak menggunakan dosis yang berbeda-beda pada pakan ikan mas koki untuk melihat laju pertumbuhan beserta tingkat kelangsungan hidupnya.</w:t>
      </w:r>
    </w:p>
    <w:p w14:paraId="78CF5F18" w14:textId="77777777" w:rsidR="00F065C2" w:rsidRPr="00F065C2" w:rsidRDefault="00F065C2" w:rsidP="00F065C2">
      <w:pPr>
        <w:pStyle w:val="BodyText"/>
        <w:ind w:right="38" w:firstLine="567"/>
        <w:jc w:val="both"/>
        <w:rPr>
          <w:rFonts w:eastAsia="Calibri"/>
          <w:color w:val="000000" w:themeColor="text1"/>
          <w:lang w:val="en-US"/>
        </w:rPr>
      </w:pPr>
    </w:p>
    <w:p w14:paraId="46801EB1" w14:textId="77777777" w:rsidR="008F611B" w:rsidRPr="00237748" w:rsidRDefault="00DC74E9" w:rsidP="00237748">
      <w:pPr>
        <w:pStyle w:val="BodyText"/>
        <w:spacing w:after="120"/>
        <w:ind w:right="40"/>
        <w:jc w:val="center"/>
        <w:rPr>
          <w:b/>
        </w:rPr>
      </w:pPr>
      <w:r w:rsidRPr="008F611B">
        <w:rPr>
          <w:b/>
        </w:rPr>
        <w:t>METODE PENELITIAN</w:t>
      </w:r>
    </w:p>
    <w:p w14:paraId="3C26599F" w14:textId="77777777" w:rsidR="008F611B" w:rsidRPr="00336A8F" w:rsidRDefault="008F611B" w:rsidP="00D96B58">
      <w:pPr>
        <w:jc w:val="center"/>
        <w:rPr>
          <w:rFonts w:eastAsia="Calibri"/>
          <w:b/>
          <w:bCs/>
          <w:noProof/>
          <w:sz w:val="24"/>
          <w:szCs w:val="24"/>
          <w:lang w:val="id-ID"/>
        </w:rPr>
      </w:pPr>
      <w:r w:rsidRPr="00336A8F">
        <w:rPr>
          <w:rFonts w:eastAsia="Calibri"/>
          <w:b/>
          <w:bCs/>
          <w:noProof/>
          <w:sz w:val="24"/>
          <w:szCs w:val="24"/>
          <w:lang w:val="id-ID"/>
        </w:rPr>
        <w:t>Waktu dan Tempat</w:t>
      </w:r>
    </w:p>
    <w:p w14:paraId="26490321" w14:textId="7DEDB40A" w:rsidR="008F611B" w:rsidRPr="00336A8F" w:rsidRDefault="001B41E4" w:rsidP="00237748">
      <w:pPr>
        <w:spacing w:after="120"/>
        <w:ind w:firstLine="567"/>
        <w:jc w:val="both"/>
        <w:rPr>
          <w:rFonts w:eastAsia="Calibri"/>
          <w:noProof/>
          <w:sz w:val="24"/>
          <w:szCs w:val="24"/>
          <w:lang w:val="id-ID"/>
        </w:rPr>
      </w:pPr>
      <w:r>
        <w:rPr>
          <w:rFonts w:eastAsia="Calibri"/>
          <w:noProof/>
          <w:sz w:val="24"/>
          <w:szCs w:val="24"/>
          <w:lang w:val="en-US"/>
        </w:rPr>
        <w:t>Waktu penelitian dimulai dari</w:t>
      </w:r>
      <w:r w:rsidR="008F611B">
        <w:rPr>
          <w:rFonts w:eastAsia="Calibri"/>
          <w:noProof/>
          <w:sz w:val="24"/>
          <w:szCs w:val="24"/>
          <w:lang w:val="id-ID"/>
        </w:rPr>
        <w:t xml:space="preserve"> bulan Januari sampai April 2020</w:t>
      </w:r>
      <w:r w:rsidR="008F611B" w:rsidRPr="00336A8F">
        <w:rPr>
          <w:rFonts w:eastAsia="Calibri"/>
          <w:noProof/>
          <w:sz w:val="24"/>
          <w:szCs w:val="24"/>
          <w:lang w:val="id-ID"/>
        </w:rPr>
        <w:t xml:space="preserve"> </w:t>
      </w:r>
      <w:r w:rsidR="00C16FE1">
        <w:rPr>
          <w:rFonts w:eastAsia="Calibri"/>
          <w:noProof/>
          <w:sz w:val="24"/>
          <w:szCs w:val="24"/>
          <w:lang w:val="en-US"/>
        </w:rPr>
        <w:t>dan ber</w:t>
      </w:r>
      <w:r w:rsidR="00884B6E">
        <w:rPr>
          <w:rFonts w:eastAsia="Calibri"/>
          <w:noProof/>
          <w:sz w:val="24"/>
          <w:szCs w:val="24"/>
          <w:lang w:val="en-US"/>
        </w:rPr>
        <w:t xml:space="preserve">tempat </w:t>
      </w:r>
      <w:r w:rsidR="008F611B" w:rsidRPr="00336A8F">
        <w:rPr>
          <w:rFonts w:eastAsia="Calibri"/>
          <w:noProof/>
          <w:sz w:val="24"/>
          <w:szCs w:val="24"/>
          <w:lang w:val="id-ID"/>
        </w:rPr>
        <w:t xml:space="preserve">di </w:t>
      </w:r>
      <w:r w:rsidR="008F611B">
        <w:rPr>
          <w:rFonts w:eastAsia="Calibri"/>
          <w:noProof/>
          <w:sz w:val="24"/>
          <w:szCs w:val="24"/>
          <w:lang w:val="id-ID"/>
        </w:rPr>
        <w:t>PT Arwana Indonesia, Cibubur, Cimanggis-Depok, Jawa Barat</w:t>
      </w:r>
      <w:r w:rsidR="008F611B" w:rsidRPr="00336A8F">
        <w:rPr>
          <w:rFonts w:eastAsia="Calibri"/>
          <w:noProof/>
          <w:sz w:val="24"/>
          <w:szCs w:val="24"/>
          <w:lang w:val="id-ID"/>
        </w:rPr>
        <w:t>.</w:t>
      </w:r>
    </w:p>
    <w:p w14:paraId="5A09BEB6" w14:textId="77777777" w:rsidR="008F611B" w:rsidRPr="00336A8F" w:rsidRDefault="008F611B" w:rsidP="00D96B58">
      <w:pPr>
        <w:jc w:val="center"/>
        <w:rPr>
          <w:rFonts w:eastAsia="Calibri"/>
          <w:b/>
          <w:bCs/>
          <w:noProof/>
          <w:sz w:val="24"/>
          <w:szCs w:val="24"/>
          <w:lang w:val="id-ID"/>
        </w:rPr>
      </w:pPr>
      <w:r>
        <w:rPr>
          <w:rFonts w:eastAsia="Calibri"/>
          <w:b/>
          <w:bCs/>
          <w:noProof/>
          <w:sz w:val="24"/>
          <w:szCs w:val="24"/>
          <w:lang w:val="id-ID"/>
        </w:rPr>
        <w:t>Alat dan Bahan</w:t>
      </w:r>
    </w:p>
    <w:p w14:paraId="42E62F06" w14:textId="20439AF6" w:rsidR="008F611B" w:rsidRPr="00237748" w:rsidRDefault="00666A9D" w:rsidP="00237748">
      <w:pPr>
        <w:spacing w:after="120"/>
        <w:ind w:firstLine="567"/>
        <w:jc w:val="both"/>
        <w:rPr>
          <w:rFonts w:eastAsia="Calibri"/>
          <w:noProof/>
          <w:sz w:val="24"/>
          <w:szCs w:val="24"/>
          <w:lang w:val="id-ID"/>
        </w:rPr>
      </w:pPr>
      <w:r>
        <w:rPr>
          <w:rFonts w:eastAsia="Calibri"/>
          <w:noProof/>
          <w:sz w:val="24"/>
          <w:szCs w:val="24"/>
          <w:lang w:val="en-US"/>
        </w:rPr>
        <w:t>Penelitian ini membutuhkan bahan-bahan berupa</w:t>
      </w:r>
      <w:r w:rsidR="008F611B">
        <w:rPr>
          <w:rFonts w:eastAsia="Calibri"/>
          <w:noProof/>
          <w:sz w:val="24"/>
          <w:szCs w:val="24"/>
          <w:lang w:val="id-ID"/>
        </w:rPr>
        <w:t xml:space="preserve"> 240 ekor</w:t>
      </w:r>
      <w:r w:rsidR="008F611B" w:rsidRPr="00336A8F">
        <w:rPr>
          <w:rFonts w:eastAsia="Calibri"/>
          <w:noProof/>
          <w:sz w:val="24"/>
          <w:szCs w:val="24"/>
          <w:lang w:val="id-ID"/>
        </w:rPr>
        <w:t xml:space="preserve"> ikan mas koki, tepung </w:t>
      </w:r>
      <w:r w:rsidR="008F611B" w:rsidRPr="00D70BFF">
        <w:rPr>
          <w:rFonts w:eastAsia="Calibri"/>
          <w:sz w:val="24"/>
          <w:szCs w:val="24"/>
          <w:lang w:val="id-ID"/>
        </w:rPr>
        <w:t>te</w:t>
      </w:r>
      <w:r w:rsidR="008F611B">
        <w:rPr>
          <w:rFonts w:eastAsia="Calibri"/>
          <w:sz w:val="24"/>
          <w:szCs w:val="24"/>
          <w:lang w:val="id-ID"/>
        </w:rPr>
        <w:t xml:space="preserve">mulawak, </w:t>
      </w:r>
      <w:r>
        <w:rPr>
          <w:rFonts w:eastAsia="Calibri"/>
          <w:sz w:val="24"/>
          <w:szCs w:val="24"/>
          <w:lang w:val="en-US"/>
        </w:rPr>
        <w:t xml:space="preserve">dan </w:t>
      </w:r>
      <w:r w:rsidR="008F611B">
        <w:rPr>
          <w:rFonts w:eastAsia="Calibri"/>
          <w:sz w:val="24"/>
          <w:szCs w:val="24"/>
          <w:lang w:val="id-ID"/>
        </w:rPr>
        <w:t>pakan pelet</w:t>
      </w:r>
      <w:r w:rsidR="008F611B" w:rsidRPr="00336A8F">
        <w:rPr>
          <w:rFonts w:eastAsia="Calibri"/>
          <w:noProof/>
          <w:sz w:val="24"/>
          <w:szCs w:val="24"/>
          <w:lang w:val="id-ID"/>
        </w:rPr>
        <w:t xml:space="preserve">. </w:t>
      </w:r>
      <w:r w:rsidR="00A62190" w:rsidRPr="00A62190">
        <w:rPr>
          <w:rFonts w:eastAsia="Calibri"/>
          <w:noProof/>
          <w:sz w:val="24"/>
          <w:szCs w:val="24"/>
          <w:lang w:val="id-ID"/>
        </w:rPr>
        <w:t>Adapun alat-alat untuk penelitian mengenai laju pertumbuhan ialah timbangan digital, mistar atau penggaris, serokan, kamera, serta alat-alat tulis. Kualitas air diukur menggunakan do meter, PH meter, termometer, serta alat pengujian amonia.</w:t>
      </w:r>
      <w:r w:rsidR="008F611B" w:rsidRPr="00336A8F">
        <w:rPr>
          <w:rFonts w:eastAsia="Calibri"/>
          <w:noProof/>
          <w:sz w:val="24"/>
          <w:szCs w:val="24"/>
          <w:lang w:val="id-ID"/>
        </w:rPr>
        <w:t xml:space="preserve"> Wadah percobaan adalah akuarium </w:t>
      </w:r>
      <w:r w:rsidR="008F611B">
        <w:rPr>
          <w:rFonts w:eastAsia="Calibri"/>
          <w:noProof/>
          <w:sz w:val="24"/>
          <w:szCs w:val="24"/>
          <w:lang w:val="id-ID"/>
        </w:rPr>
        <w:t>80 cm × 8</w:t>
      </w:r>
      <w:r w:rsidR="008F611B" w:rsidRPr="00336A8F">
        <w:rPr>
          <w:rFonts w:eastAsia="Calibri"/>
          <w:noProof/>
          <w:sz w:val="24"/>
          <w:szCs w:val="24"/>
          <w:lang w:val="id-ID"/>
        </w:rPr>
        <w:t xml:space="preserve">0 cm × </w:t>
      </w:r>
      <w:r w:rsidR="008F611B">
        <w:rPr>
          <w:rFonts w:eastAsia="Calibri"/>
          <w:noProof/>
          <w:sz w:val="24"/>
          <w:szCs w:val="24"/>
          <w:lang w:val="id-ID"/>
        </w:rPr>
        <w:t>4</w:t>
      </w:r>
      <w:r w:rsidR="008F611B" w:rsidRPr="00336A8F">
        <w:rPr>
          <w:rFonts w:eastAsia="Calibri"/>
          <w:noProof/>
          <w:sz w:val="24"/>
          <w:szCs w:val="24"/>
          <w:lang w:val="id-ID"/>
        </w:rPr>
        <w:t>0 cm sebanyak 12 akuarium.</w:t>
      </w:r>
    </w:p>
    <w:p w14:paraId="13A6CA08" w14:textId="77777777" w:rsidR="008F611B" w:rsidRPr="00336A8F" w:rsidRDefault="008F611B" w:rsidP="00D96B58">
      <w:pPr>
        <w:tabs>
          <w:tab w:val="left" w:pos="993"/>
        </w:tabs>
        <w:jc w:val="center"/>
        <w:rPr>
          <w:rFonts w:eastAsia="Calibri"/>
          <w:b/>
          <w:bCs/>
          <w:noProof/>
          <w:sz w:val="24"/>
          <w:szCs w:val="24"/>
          <w:lang w:val="id-ID"/>
        </w:rPr>
      </w:pPr>
      <w:r>
        <w:rPr>
          <w:rFonts w:eastAsia="Calibri"/>
          <w:b/>
          <w:bCs/>
          <w:noProof/>
          <w:sz w:val="24"/>
          <w:szCs w:val="24"/>
          <w:lang w:val="id-ID"/>
        </w:rPr>
        <w:t>Rancangan Percobaan</w:t>
      </w:r>
    </w:p>
    <w:p w14:paraId="00A14803" w14:textId="77777777" w:rsidR="008F611B" w:rsidRDefault="008F611B" w:rsidP="00237748">
      <w:pPr>
        <w:spacing w:after="120"/>
        <w:ind w:firstLine="567"/>
        <w:jc w:val="both"/>
        <w:rPr>
          <w:rFonts w:eastAsia="Calibri"/>
          <w:noProof/>
          <w:sz w:val="24"/>
          <w:szCs w:val="24"/>
          <w:lang w:val="id-ID"/>
        </w:rPr>
      </w:pPr>
      <w:r>
        <w:rPr>
          <w:rFonts w:eastAsia="Calibri"/>
          <w:noProof/>
          <w:sz w:val="24"/>
          <w:szCs w:val="24"/>
          <w:lang w:val="id-ID"/>
        </w:rPr>
        <w:t>Rancangan percobaan</w:t>
      </w:r>
      <w:r w:rsidRPr="00336A8F">
        <w:rPr>
          <w:rFonts w:eastAsia="Calibri"/>
          <w:noProof/>
          <w:sz w:val="24"/>
          <w:szCs w:val="24"/>
          <w:lang w:val="id-ID"/>
        </w:rPr>
        <w:t xml:space="preserve"> ini menggunakan RAL (Rancangan Acak Lengkap) dengan 4 perlakuan dan 3 kali ulangan. </w:t>
      </w:r>
      <w:r w:rsidR="00AC7B38">
        <w:rPr>
          <w:rFonts w:eastAsia="Calibri"/>
          <w:noProof/>
          <w:sz w:val="24"/>
          <w:szCs w:val="24"/>
          <w:lang w:val="id-ID"/>
        </w:rPr>
        <w:t>P</w:t>
      </w:r>
      <w:r w:rsidR="00FD6F44" w:rsidRPr="00336A8F">
        <w:rPr>
          <w:rFonts w:eastAsia="Calibri"/>
          <w:noProof/>
          <w:sz w:val="24"/>
          <w:szCs w:val="24"/>
          <w:lang w:val="id-ID"/>
        </w:rPr>
        <w:t>erlakuan pada penelitian ini adalah</w:t>
      </w:r>
      <w:r w:rsidR="00FD6F44" w:rsidRPr="008F611B">
        <w:rPr>
          <w:sz w:val="24"/>
        </w:rPr>
        <w:t xml:space="preserve"> </w:t>
      </w:r>
      <w:r w:rsidRPr="008F611B">
        <w:rPr>
          <w:sz w:val="24"/>
        </w:rPr>
        <w:t>kontrol</w:t>
      </w:r>
      <w:r>
        <w:rPr>
          <w:sz w:val="24"/>
          <w:lang w:val="id-ID"/>
        </w:rPr>
        <w:t xml:space="preserve"> </w:t>
      </w:r>
      <w:r w:rsidR="00FD6F44">
        <w:rPr>
          <w:sz w:val="24"/>
          <w:lang w:val="id-ID"/>
        </w:rPr>
        <w:t>(tanpa temulawak)</w:t>
      </w:r>
      <w:r w:rsidRPr="008F611B">
        <w:rPr>
          <w:sz w:val="24"/>
        </w:rPr>
        <w:t xml:space="preserve">, </w:t>
      </w:r>
      <w:r w:rsidR="00FD6F44">
        <w:rPr>
          <w:sz w:val="24"/>
          <w:lang w:val="id-ID"/>
        </w:rPr>
        <w:t>A (</w:t>
      </w:r>
      <w:r>
        <w:rPr>
          <w:sz w:val="24"/>
          <w:lang w:val="id-ID"/>
        </w:rPr>
        <w:t>2,5%</w:t>
      </w:r>
      <w:r w:rsidR="00FD6F44">
        <w:rPr>
          <w:sz w:val="24"/>
          <w:lang w:val="id-ID"/>
        </w:rPr>
        <w:t>)</w:t>
      </w:r>
      <w:r w:rsidRPr="008F611B">
        <w:rPr>
          <w:sz w:val="24"/>
        </w:rPr>
        <w:t xml:space="preserve">, </w:t>
      </w:r>
      <w:r w:rsidR="00FD6F44">
        <w:rPr>
          <w:sz w:val="24"/>
          <w:lang w:val="id-ID"/>
        </w:rPr>
        <w:t>B (</w:t>
      </w:r>
      <w:r>
        <w:rPr>
          <w:sz w:val="24"/>
          <w:lang w:val="id-ID"/>
        </w:rPr>
        <w:t>5,0</w:t>
      </w:r>
      <w:r w:rsidR="00FD6F44">
        <w:rPr>
          <w:sz w:val="24"/>
          <w:lang w:val="id-ID"/>
        </w:rPr>
        <w:t>%)</w:t>
      </w:r>
      <w:r>
        <w:rPr>
          <w:sz w:val="24"/>
          <w:lang w:val="id-ID"/>
        </w:rPr>
        <w:t>,</w:t>
      </w:r>
      <w:r w:rsidRPr="008F611B">
        <w:rPr>
          <w:sz w:val="24"/>
        </w:rPr>
        <w:t xml:space="preserve"> d</w:t>
      </w:r>
      <w:r>
        <w:rPr>
          <w:sz w:val="24"/>
          <w:lang w:val="id-ID"/>
        </w:rPr>
        <w:t>a</w:t>
      </w:r>
      <w:r w:rsidRPr="008F611B">
        <w:rPr>
          <w:sz w:val="24"/>
        </w:rPr>
        <w:t xml:space="preserve">n </w:t>
      </w:r>
      <w:r w:rsidR="00FD6F44">
        <w:rPr>
          <w:sz w:val="24"/>
          <w:lang w:val="id-ID"/>
        </w:rPr>
        <w:t>C (</w:t>
      </w:r>
      <w:r>
        <w:rPr>
          <w:sz w:val="24"/>
          <w:lang w:val="id-ID"/>
        </w:rPr>
        <w:t>7,5</w:t>
      </w:r>
      <w:r w:rsidR="00FD6F44">
        <w:rPr>
          <w:sz w:val="24"/>
          <w:lang w:val="id-ID"/>
        </w:rPr>
        <w:t>%)</w:t>
      </w:r>
      <w:r w:rsidRPr="008F611B">
        <w:rPr>
          <w:sz w:val="24"/>
        </w:rPr>
        <w:t>.</w:t>
      </w:r>
    </w:p>
    <w:p w14:paraId="465449EC" w14:textId="77777777" w:rsidR="008F611B" w:rsidRPr="00336A8F" w:rsidRDefault="00AC7B38" w:rsidP="0006574B">
      <w:pPr>
        <w:tabs>
          <w:tab w:val="left" w:pos="993"/>
        </w:tabs>
        <w:jc w:val="center"/>
        <w:rPr>
          <w:rFonts w:eastAsia="Calibri"/>
          <w:noProof/>
          <w:sz w:val="24"/>
          <w:szCs w:val="24"/>
          <w:lang w:val="id-ID"/>
        </w:rPr>
      </w:pPr>
      <w:r>
        <w:rPr>
          <w:rFonts w:eastAsia="Calibri"/>
          <w:b/>
          <w:bCs/>
          <w:noProof/>
          <w:sz w:val="24"/>
          <w:szCs w:val="24"/>
          <w:lang w:val="id-ID"/>
        </w:rPr>
        <w:t>Prosedur Percobaan</w:t>
      </w:r>
    </w:p>
    <w:p w14:paraId="2AA4AA5E" w14:textId="42FC2F24" w:rsidR="00AD67F8" w:rsidRDefault="008150F2" w:rsidP="00AD67F8">
      <w:pPr>
        <w:tabs>
          <w:tab w:val="left" w:pos="567"/>
        </w:tabs>
        <w:ind w:firstLine="567"/>
        <w:jc w:val="both"/>
        <w:rPr>
          <w:rFonts w:eastAsia="Calibri"/>
          <w:noProof/>
          <w:sz w:val="24"/>
          <w:szCs w:val="24"/>
          <w:lang w:val="en-US"/>
        </w:rPr>
      </w:pPr>
      <w:r>
        <w:rPr>
          <w:rFonts w:eastAsia="Calibri"/>
          <w:noProof/>
          <w:sz w:val="24"/>
          <w:szCs w:val="24"/>
          <w:lang w:val="id-ID"/>
        </w:rPr>
        <w:t>P</w:t>
      </w:r>
      <w:r w:rsidR="008F611B" w:rsidRPr="00336A8F">
        <w:rPr>
          <w:rFonts w:eastAsia="Calibri"/>
          <w:noProof/>
          <w:sz w:val="24"/>
          <w:szCs w:val="24"/>
          <w:lang w:val="id-ID"/>
        </w:rPr>
        <w:t xml:space="preserve">emeliharaan menggunakan </w:t>
      </w:r>
      <w:r>
        <w:rPr>
          <w:rFonts w:eastAsia="Calibri"/>
          <w:noProof/>
          <w:sz w:val="24"/>
          <w:szCs w:val="24"/>
          <w:lang w:val="id-ID"/>
        </w:rPr>
        <w:t xml:space="preserve">wadah </w:t>
      </w:r>
      <w:r w:rsidR="008F611B" w:rsidRPr="00336A8F">
        <w:rPr>
          <w:rFonts w:eastAsia="Calibri"/>
          <w:noProof/>
          <w:sz w:val="24"/>
          <w:szCs w:val="24"/>
          <w:lang w:val="id-ID"/>
        </w:rPr>
        <w:t xml:space="preserve">akuarium </w:t>
      </w:r>
      <w:r w:rsidR="00AC7B38">
        <w:rPr>
          <w:rFonts w:eastAsia="Calibri"/>
          <w:noProof/>
          <w:sz w:val="24"/>
          <w:szCs w:val="24"/>
          <w:lang w:val="id-ID"/>
        </w:rPr>
        <w:t xml:space="preserve">yang </w:t>
      </w:r>
      <w:r w:rsidR="008F611B" w:rsidRPr="00336A8F">
        <w:rPr>
          <w:rFonts w:eastAsia="Calibri"/>
          <w:noProof/>
          <w:sz w:val="24"/>
          <w:szCs w:val="24"/>
          <w:lang w:val="id-ID"/>
        </w:rPr>
        <w:t>terlebih dahulu di</w:t>
      </w:r>
      <w:r w:rsidR="008F611B">
        <w:rPr>
          <w:rFonts w:eastAsia="Calibri"/>
          <w:noProof/>
          <w:sz w:val="24"/>
          <w:szCs w:val="24"/>
          <w:lang w:val="id-ID"/>
        </w:rPr>
        <w:t xml:space="preserve">desinfeksi menggunakan larutan klorin dengan dosis 30 </w:t>
      </w:r>
      <w:r w:rsidR="008351A7">
        <w:rPr>
          <w:rFonts w:eastAsia="Calibri"/>
          <w:noProof/>
          <w:sz w:val="24"/>
          <w:szCs w:val="24"/>
          <w:lang w:val="id-ID"/>
        </w:rPr>
        <w:t>mg/L</w:t>
      </w:r>
      <w:r w:rsidR="008F611B">
        <w:rPr>
          <w:rFonts w:eastAsia="Calibri"/>
          <w:noProof/>
          <w:sz w:val="24"/>
          <w:szCs w:val="24"/>
          <w:lang w:val="id-ID"/>
        </w:rPr>
        <w:t xml:space="preserve">. </w:t>
      </w:r>
      <w:r w:rsidR="000A241F">
        <w:rPr>
          <w:rFonts w:eastAsia="Calibri"/>
          <w:noProof/>
          <w:sz w:val="24"/>
          <w:szCs w:val="24"/>
          <w:lang w:val="en-US"/>
        </w:rPr>
        <w:t xml:space="preserve">Selanjutnya, peneliti membilas akuarium dan </w:t>
      </w:r>
      <w:r w:rsidR="000A241F">
        <w:rPr>
          <w:rFonts w:eastAsia="Calibri"/>
          <w:noProof/>
          <w:sz w:val="24"/>
          <w:szCs w:val="24"/>
          <w:lang w:val="en-US"/>
        </w:rPr>
        <w:lastRenderedPageBreak/>
        <w:t xml:space="preserve">mengeringkannya minimal 24 jam. Selanjutnya, peneliti mengisi air akuarium dengan air sebanyak 30 cm. </w:t>
      </w:r>
      <w:r w:rsidR="00FE730A" w:rsidRPr="00336A8F">
        <w:rPr>
          <w:rFonts w:eastAsia="Calibri"/>
          <w:noProof/>
          <w:sz w:val="24"/>
          <w:szCs w:val="24"/>
          <w:lang w:val="id-ID"/>
        </w:rPr>
        <w:t xml:space="preserve">Ikan </w:t>
      </w:r>
      <w:r w:rsidR="00633C38">
        <w:rPr>
          <w:rFonts w:eastAsia="Calibri"/>
          <w:noProof/>
          <w:sz w:val="24"/>
          <w:szCs w:val="24"/>
          <w:lang w:val="id-ID"/>
        </w:rPr>
        <w:t>uji</w:t>
      </w:r>
      <w:r w:rsidR="00FE730A" w:rsidRPr="00336A8F">
        <w:rPr>
          <w:rFonts w:eastAsia="Calibri"/>
          <w:noProof/>
          <w:sz w:val="24"/>
          <w:szCs w:val="24"/>
          <w:lang w:val="id-ID"/>
        </w:rPr>
        <w:t xml:space="preserve"> </w:t>
      </w:r>
      <w:r w:rsidR="00FE730A">
        <w:rPr>
          <w:rFonts w:eastAsia="Calibri"/>
          <w:noProof/>
          <w:sz w:val="24"/>
          <w:szCs w:val="24"/>
          <w:lang w:val="id-ID"/>
        </w:rPr>
        <w:t xml:space="preserve">terlebih dahulu dilakukan proses aklimatisasi </w:t>
      </w:r>
      <w:r w:rsidR="00633C38">
        <w:rPr>
          <w:rFonts w:eastAsia="Calibri"/>
          <w:noProof/>
          <w:sz w:val="24"/>
          <w:szCs w:val="24"/>
          <w:lang w:val="id-ID"/>
        </w:rPr>
        <w:t xml:space="preserve">dan dipuasakan selama 24 jam. </w:t>
      </w:r>
      <w:r w:rsidR="00FE730A" w:rsidRPr="00336A8F">
        <w:rPr>
          <w:rFonts w:eastAsia="Calibri"/>
          <w:noProof/>
          <w:sz w:val="24"/>
          <w:szCs w:val="24"/>
          <w:lang w:val="id-ID"/>
        </w:rPr>
        <w:t>Kemudian ikan ditimbang</w:t>
      </w:r>
      <w:r w:rsidR="00FE730A">
        <w:rPr>
          <w:rFonts w:eastAsia="Calibri"/>
          <w:noProof/>
          <w:sz w:val="24"/>
          <w:szCs w:val="24"/>
          <w:lang w:val="id-ID"/>
        </w:rPr>
        <w:t xml:space="preserve"> bobot</w:t>
      </w:r>
      <w:r w:rsidR="00FE730A" w:rsidRPr="00336A8F">
        <w:rPr>
          <w:rFonts w:eastAsia="Calibri"/>
          <w:noProof/>
          <w:sz w:val="24"/>
          <w:szCs w:val="24"/>
          <w:lang w:val="id-ID"/>
        </w:rPr>
        <w:t>, ukur panjang</w:t>
      </w:r>
      <w:r w:rsidR="00FE730A">
        <w:rPr>
          <w:rFonts w:eastAsia="Calibri"/>
          <w:noProof/>
          <w:sz w:val="24"/>
          <w:szCs w:val="24"/>
          <w:lang w:val="id-ID"/>
        </w:rPr>
        <w:t xml:space="preserve"> dan dilakukan penyortiran</w:t>
      </w:r>
      <w:r w:rsidR="00FE730A" w:rsidRPr="00336A8F">
        <w:rPr>
          <w:rFonts w:eastAsia="Calibri"/>
          <w:noProof/>
          <w:sz w:val="24"/>
          <w:szCs w:val="24"/>
          <w:lang w:val="id-ID"/>
        </w:rPr>
        <w:t xml:space="preserve"> </w:t>
      </w:r>
      <w:r w:rsidR="00FE730A">
        <w:rPr>
          <w:rFonts w:eastAsia="Calibri"/>
          <w:noProof/>
          <w:sz w:val="24"/>
          <w:szCs w:val="24"/>
          <w:lang w:val="id-ID"/>
        </w:rPr>
        <w:t>sehingga di</w:t>
      </w:r>
      <w:r w:rsidR="00501618">
        <w:rPr>
          <w:rFonts w:eastAsia="Calibri"/>
          <w:noProof/>
          <w:sz w:val="24"/>
          <w:szCs w:val="24"/>
          <w:lang w:val="id-ID"/>
        </w:rPr>
        <w:t>dapatkan ikan yang seragam. Setelah itu</w:t>
      </w:r>
      <w:r w:rsidR="00FE730A" w:rsidRPr="00336A8F">
        <w:rPr>
          <w:rFonts w:eastAsia="Calibri"/>
          <w:noProof/>
          <w:sz w:val="24"/>
          <w:szCs w:val="24"/>
          <w:lang w:val="id-ID"/>
        </w:rPr>
        <w:t xml:space="preserve"> </w:t>
      </w:r>
      <w:r w:rsidR="00FE730A">
        <w:rPr>
          <w:rFonts w:eastAsia="Calibri"/>
          <w:noProof/>
          <w:sz w:val="24"/>
          <w:szCs w:val="24"/>
          <w:lang w:val="id-ID"/>
        </w:rPr>
        <w:t xml:space="preserve">ikan </w:t>
      </w:r>
      <w:r w:rsidR="00FE730A" w:rsidRPr="00336A8F">
        <w:rPr>
          <w:rFonts w:eastAsia="Calibri"/>
          <w:noProof/>
          <w:sz w:val="24"/>
          <w:szCs w:val="24"/>
          <w:lang w:val="id-ID"/>
        </w:rPr>
        <w:t xml:space="preserve">dimasukkan ke dalam akuarium sebanyak </w:t>
      </w:r>
      <w:r w:rsidR="00FE730A">
        <w:rPr>
          <w:rFonts w:eastAsia="Calibri"/>
          <w:noProof/>
          <w:sz w:val="24"/>
          <w:szCs w:val="24"/>
          <w:lang w:val="id-ID"/>
        </w:rPr>
        <w:t>2</w:t>
      </w:r>
      <w:r w:rsidR="00501618">
        <w:rPr>
          <w:rFonts w:eastAsia="Calibri"/>
          <w:noProof/>
          <w:sz w:val="24"/>
          <w:szCs w:val="24"/>
          <w:lang w:val="id-ID"/>
        </w:rPr>
        <w:t xml:space="preserve">0 ekor per </w:t>
      </w:r>
      <w:r w:rsidR="00FE730A" w:rsidRPr="00336A8F">
        <w:rPr>
          <w:rFonts w:eastAsia="Calibri"/>
          <w:noProof/>
          <w:sz w:val="24"/>
          <w:szCs w:val="24"/>
          <w:lang w:val="id-ID"/>
        </w:rPr>
        <w:t>akuarium.</w:t>
      </w:r>
      <w:r w:rsidR="00501618" w:rsidRPr="00501618">
        <w:rPr>
          <w:rFonts w:eastAsia="Calibri"/>
          <w:noProof/>
          <w:sz w:val="24"/>
          <w:szCs w:val="24"/>
          <w:lang w:val="id-ID"/>
        </w:rPr>
        <w:t xml:space="preserve"> </w:t>
      </w:r>
      <w:r w:rsidR="00AD67F8" w:rsidRPr="00AD67F8">
        <w:rPr>
          <w:rFonts w:eastAsia="Calibri"/>
          <w:noProof/>
          <w:sz w:val="24"/>
          <w:szCs w:val="24"/>
          <w:lang w:val="id-ID"/>
        </w:rPr>
        <w:t>Semua kegiatan penelitian didokumentasikan dengan kamera peneliti.  penelitian dilaksanakan dalam waktu 28 hari dengan perlakuan pemberian temulawak ke pakan ikan sebanyak 2 kali tiap harinya yaitu pukul 8 pagi dan 4 sore WIB.</w:t>
      </w:r>
      <w:r w:rsidR="00633C38" w:rsidRPr="00336A8F">
        <w:rPr>
          <w:rFonts w:eastAsia="Calibri"/>
          <w:noProof/>
          <w:sz w:val="24"/>
          <w:szCs w:val="24"/>
          <w:lang w:val="id-ID"/>
        </w:rPr>
        <w:t xml:space="preserve"> </w:t>
      </w:r>
    </w:p>
    <w:p w14:paraId="0A28AFF8" w14:textId="77777777" w:rsidR="008F611B" w:rsidRDefault="00AA3079" w:rsidP="00AD67F8">
      <w:pPr>
        <w:tabs>
          <w:tab w:val="left" w:pos="567"/>
        </w:tabs>
        <w:ind w:firstLine="567"/>
        <w:jc w:val="both"/>
        <w:rPr>
          <w:rFonts w:eastAsia="Calibri"/>
          <w:noProof/>
          <w:sz w:val="24"/>
          <w:szCs w:val="24"/>
          <w:lang w:val="id-ID"/>
        </w:rPr>
      </w:pPr>
      <w:r w:rsidRPr="00B22435">
        <w:rPr>
          <w:rFonts w:eastAsia="Calibri"/>
          <w:noProof/>
          <w:sz w:val="24"/>
          <w:szCs w:val="24"/>
          <w:lang w:val="id-ID"/>
        </w:rPr>
        <w:t>Jumlah pakan yang diberikan sebanyak 3% per hari dari total bo</w:t>
      </w:r>
      <w:r>
        <w:rPr>
          <w:rFonts w:eastAsia="Calibri"/>
          <w:noProof/>
          <w:sz w:val="24"/>
          <w:szCs w:val="24"/>
          <w:lang w:val="id-ID"/>
        </w:rPr>
        <w:t>bot ikan</w:t>
      </w:r>
      <w:r w:rsidRPr="00336A8F">
        <w:rPr>
          <w:rFonts w:eastAsia="Calibri"/>
          <w:noProof/>
          <w:sz w:val="24"/>
          <w:szCs w:val="24"/>
          <w:lang w:val="id-ID"/>
        </w:rPr>
        <w:t>.</w:t>
      </w:r>
      <w:r w:rsidR="008351A7">
        <w:rPr>
          <w:rFonts w:eastAsia="Calibri"/>
          <w:noProof/>
          <w:sz w:val="24"/>
          <w:szCs w:val="24"/>
          <w:lang w:val="id-ID"/>
        </w:rPr>
        <w:t xml:space="preserve"> </w:t>
      </w:r>
      <w:r w:rsidR="00AD67F8" w:rsidRPr="00AD67F8">
        <w:rPr>
          <w:rFonts w:eastAsia="Calibri"/>
          <w:noProof/>
          <w:sz w:val="24"/>
          <w:szCs w:val="24"/>
          <w:lang w:val="id-ID"/>
        </w:rPr>
        <w:t>Persiapan pengujian pakan ikan dilakukan dengan mengukur berat tepung temulawak yang me</w:t>
      </w:r>
      <w:r w:rsidR="00AD67F8">
        <w:rPr>
          <w:rFonts w:eastAsia="Calibri"/>
          <w:noProof/>
          <w:sz w:val="24"/>
          <w:szCs w:val="24"/>
          <w:lang w:val="id-ID"/>
        </w:rPr>
        <w:t>miliki dosis 2,5%, 5%, dan 7,5%</w:t>
      </w:r>
      <w:r w:rsidR="00AD67F8">
        <w:rPr>
          <w:rFonts w:eastAsia="Calibri"/>
          <w:noProof/>
          <w:sz w:val="24"/>
          <w:szCs w:val="24"/>
          <w:lang w:val="en-US"/>
        </w:rPr>
        <w:t xml:space="preserve"> yang kemudian</w:t>
      </w:r>
      <w:r w:rsidRPr="00AA3079">
        <w:rPr>
          <w:rFonts w:eastAsia="Calibri"/>
          <w:noProof/>
          <w:sz w:val="24"/>
          <w:szCs w:val="24"/>
          <w:lang w:val="id-ID"/>
        </w:rPr>
        <w:t xml:space="preserve"> dipisahkan dalam wadah baskom</w:t>
      </w:r>
      <w:r w:rsidR="00DF03C7">
        <w:rPr>
          <w:rFonts w:eastAsia="Calibri"/>
          <w:noProof/>
          <w:sz w:val="24"/>
          <w:szCs w:val="24"/>
          <w:lang w:val="id-ID"/>
        </w:rPr>
        <w:t xml:space="preserve"> yang berbeda</w:t>
      </w:r>
      <w:r w:rsidRPr="00AA3079">
        <w:rPr>
          <w:rFonts w:eastAsia="Calibri"/>
          <w:noProof/>
          <w:sz w:val="24"/>
          <w:szCs w:val="24"/>
          <w:lang w:val="id-ID"/>
        </w:rPr>
        <w:t>. Kemudian dicampurkan 1 kg pakan dengan air sebagai pelarut temulawak, setelah itu bahan diaduk sampai merata dan</w:t>
      </w:r>
      <w:r w:rsidRPr="00AA3079">
        <w:rPr>
          <w:rFonts w:eastAsia="Calibri"/>
          <w:noProof/>
          <w:sz w:val="24"/>
          <w:szCs w:val="24"/>
        </w:rPr>
        <w:t xml:space="preserve"> dikering anginkan.</w:t>
      </w:r>
      <w:r w:rsidRPr="00AA3079">
        <w:rPr>
          <w:rFonts w:eastAsia="Calibri"/>
          <w:noProof/>
          <w:sz w:val="24"/>
          <w:szCs w:val="24"/>
          <w:lang w:val="id-ID"/>
        </w:rPr>
        <w:t xml:space="preserve"> Pakan disimpan dalam wadah tertutup dan dimasukkan kedalam lemari pendingin agar tidak mudah rusak.</w:t>
      </w:r>
    </w:p>
    <w:p w14:paraId="55F36C13" w14:textId="77777777" w:rsidR="007B3D46" w:rsidRDefault="00AD67F8" w:rsidP="007B3D46">
      <w:pPr>
        <w:ind w:firstLine="567"/>
        <w:jc w:val="both"/>
        <w:rPr>
          <w:rFonts w:eastAsia="Calibri"/>
          <w:noProof/>
          <w:sz w:val="24"/>
          <w:szCs w:val="24"/>
          <w:lang w:val="id-ID"/>
        </w:rPr>
      </w:pPr>
      <w:r w:rsidRPr="00AD67F8">
        <w:rPr>
          <w:rFonts w:eastAsia="Calibri"/>
          <w:noProof/>
          <w:sz w:val="24"/>
          <w:szCs w:val="24"/>
          <w:lang w:val="id-ID"/>
        </w:rPr>
        <w:t>Air wadah dikontrol dengan menyifon air tiap hari lalu mengisi kembali air yang berkurang dari penyifonan. Kualitas air juga di dikontrol setiap hari berupa pengukuran pH dan suhu. Adapun TAN dan DO diukur setiap hari Minggu.</w:t>
      </w:r>
      <w:r w:rsidR="007B3D46" w:rsidRPr="00B86427">
        <w:rPr>
          <w:rFonts w:eastAsia="Calibri"/>
          <w:noProof/>
          <w:sz w:val="24"/>
          <w:szCs w:val="24"/>
        </w:rPr>
        <w:t xml:space="preserve"> Sampling i</w:t>
      </w:r>
      <w:r w:rsidR="007B3D46">
        <w:rPr>
          <w:rFonts w:eastAsia="Calibri"/>
          <w:noProof/>
          <w:sz w:val="24"/>
          <w:szCs w:val="24"/>
        </w:rPr>
        <w:t>kan mas koki dilakukan  se</w:t>
      </w:r>
      <w:r w:rsidR="007B3D46">
        <w:rPr>
          <w:rFonts w:eastAsia="Calibri"/>
          <w:noProof/>
          <w:sz w:val="24"/>
          <w:szCs w:val="24"/>
          <w:lang w:val="id-ID"/>
        </w:rPr>
        <w:t xml:space="preserve">tiap 1 </w:t>
      </w:r>
      <w:r w:rsidR="007B3D46" w:rsidRPr="00B86427">
        <w:rPr>
          <w:rFonts w:eastAsia="Calibri"/>
          <w:noProof/>
          <w:sz w:val="24"/>
          <w:szCs w:val="24"/>
        </w:rPr>
        <w:t>minggu sekali, yaitu hari ke-7, hari ke-14, hari ke-21, h</w:t>
      </w:r>
      <w:r w:rsidR="007B3D46">
        <w:rPr>
          <w:rFonts w:eastAsia="Calibri"/>
          <w:noProof/>
          <w:sz w:val="24"/>
          <w:szCs w:val="24"/>
        </w:rPr>
        <w:t>ari ke-28 dengan mengukur b</w:t>
      </w:r>
      <w:r w:rsidR="007B3D46">
        <w:rPr>
          <w:rFonts w:eastAsia="Calibri"/>
          <w:noProof/>
          <w:sz w:val="24"/>
          <w:szCs w:val="24"/>
          <w:lang w:val="id-ID"/>
        </w:rPr>
        <w:t>obo</w:t>
      </w:r>
      <w:r w:rsidR="007B3D46">
        <w:rPr>
          <w:rFonts w:eastAsia="Calibri"/>
          <w:noProof/>
          <w:sz w:val="24"/>
          <w:szCs w:val="24"/>
        </w:rPr>
        <w:t xml:space="preserve">t </w:t>
      </w:r>
      <w:r w:rsidR="007B3D46" w:rsidRPr="00B86427">
        <w:rPr>
          <w:rFonts w:eastAsia="Calibri"/>
          <w:noProof/>
          <w:sz w:val="24"/>
          <w:szCs w:val="24"/>
        </w:rPr>
        <w:t>dan panjang tubuh ikan.</w:t>
      </w:r>
      <w:r w:rsidR="007B3D46" w:rsidRPr="00B86427">
        <w:rPr>
          <w:rFonts w:eastAsia="Calibri"/>
          <w:noProof/>
          <w:sz w:val="24"/>
          <w:szCs w:val="24"/>
          <w:lang w:val="id-ID"/>
        </w:rPr>
        <w:t xml:space="preserve"> </w:t>
      </w:r>
    </w:p>
    <w:p w14:paraId="7685EA78" w14:textId="77777777" w:rsidR="008F611B" w:rsidRDefault="008F611B" w:rsidP="0006574B">
      <w:pPr>
        <w:tabs>
          <w:tab w:val="left" w:pos="567"/>
        </w:tabs>
        <w:jc w:val="both"/>
        <w:rPr>
          <w:rFonts w:eastAsia="Calibri"/>
          <w:noProof/>
          <w:sz w:val="24"/>
          <w:szCs w:val="24"/>
          <w:lang w:val="id-ID"/>
        </w:rPr>
      </w:pPr>
    </w:p>
    <w:p w14:paraId="0A80E812" w14:textId="77777777" w:rsidR="00237748" w:rsidRDefault="00237748" w:rsidP="0006574B">
      <w:pPr>
        <w:tabs>
          <w:tab w:val="left" w:pos="567"/>
        </w:tabs>
        <w:jc w:val="both"/>
        <w:rPr>
          <w:rFonts w:eastAsia="Calibri"/>
          <w:noProof/>
          <w:sz w:val="24"/>
          <w:szCs w:val="24"/>
          <w:lang w:val="id-ID"/>
        </w:rPr>
      </w:pPr>
    </w:p>
    <w:p w14:paraId="3C28D5BB" w14:textId="77777777" w:rsidR="00307889" w:rsidRPr="0006574B" w:rsidRDefault="00307889" w:rsidP="0006574B">
      <w:pPr>
        <w:tabs>
          <w:tab w:val="left" w:pos="567"/>
        </w:tabs>
        <w:jc w:val="both"/>
        <w:rPr>
          <w:rFonts w:eastAsia="Calibri"/>
          <w:noProof/>
          <w:sz w:val="24"/>
          <w:szCs w:val="24"/>
          <w:lang w:val="id-ID"/>
        </w:rPr>
      </w:pPr>
    </w:p>
    <w:p w14:paraId="0E53B25D" w14:textId="77777777" w:rsidR="005A7E6C" w:rsidRPr="009764E7" w:rsidRDefault="008F611B" w:rsidP="00237748">
      <w:pPr>
        <w:spacing w:after="120"/>
        <w:jc w:val="center"/>
        <w:rPr>
          <w:rFonts w:eastAsia="Calibri"/>
          <w:b/>
          <w:bCs/>
          <w:noProof/>
          <w:sz w:val="24"/>
          <w:szCs w:val="24"/>
          <w:lang w:val="id-ID"/>
        </w:rPr>
      </w:pPr>
      <w:r w:rsidRPr="00336A8F">
        <w:rPr>
          <w:rFonts w:eastAsia="Calibri"/>
          <w:b/>
          <w:bCs/>
          <w:noProof/>
          <w:sz w:val="24"/>
          <w:szCs w:val="24"/>
          <w:lang w:val="id-ID"/>
        </w:rPr>
        <w:t>Parameter Uji</w:t>
      </w:r>
    </w:p>
    <w:p w14:paraId="3BEE59A0" w14:textId="0A493FA9" w:rsidR="008F611B" w:rsidRPr="00441804" w:rsidRDefault="008F611B" w:rsidP="005A7E6C">
      <w:pPr>
        <w:pStyle w:val="ListParagraph"/>
        <w:widowControl/>
        <w:autoSpaceDE/>
        <w:autoSpaceDN/>
        <w:contextualSpacing/>
        <w:jc w:val="center"/>
        <w:rPr>
          <w:rFonts w:eastAsia="Calibri"/>
          <w:b/>
          <w:bCs/>
          <w:noProof/>
          <w:sz w:val="24"/>
          <w:szCs w:val="24"/>
          <w:lang w:val="id-ID"/>
        </w:rPr>
      </w:pPr>
      <w:r w:rsidRPr="00441804">
        <w:rPr>
          <w:b/>
          <w:sz w:val="24"/>
          <w:szCs w:val="24"/>
        </w:rPr>
        <w:t xml:space="preserve">Laju Pertumbuhan </w:t>
      </w:r>
      <w:r w:rsidRPr="00441804">
        <w:rPr>
          <w:b/>
          <w:sz w:val="24"/>
          <w:szCs w:val="24"/>
          <w:lang w:val="id-ID"/>
        </w:rPr>
        <w:t xml:space="preserve">Bobot </w:t>
      </w:r>
      <w:r w:rsidR="005A7E6C" w:rsidRPr="00441804">
        <w:rPr>
          <w:b/>
          <w:sz w:val="24"/>
          <w:szCs w:val="24"/>
        </w:rPr>
        <w:t>Spesifik</w:t>
      </w:r>
      <w:r w:rsidR="00441804" w:rsidRPr="00441804">
        <w:rPr>
          <w:b/>
          <w:sz w:val="24"/>
          <w:szCs w:val="24"/>
        </w:rPr>
        <w:t xml:space="preserve"> (LBPS)</w:t>
      </w:r>
    </w:p>
    <w:p w14:paraId="41F11FAC" w14:textId="73B1167E" w:rsidR="008F611B" w:rsidRPr="004F35F3" w:rsidRDefault="00441804" w:rsidP="008F611B">
      <w:pPr>
        <w:pStyle w:val="ListParagraph"/>
        <w:ind w:firstLine="567"/>
        <w:jc w:val="both"/>
        <w:rPr>
          <w:sz w:val="24"/>
        </w:rPr>
      </w:pPr>
      <w:r>
        <w:rPr>
          <w:sz w:val="24"/>
        </w:rPr>
        <w:t xml:space="preserve">Berikut adalah rumus untuk menghitung </w:t>
      </w:r>
      <w:r w:rsidR="008F611B">
        <w:rPr>
          <w:sz w:val="24"/>
          <w:lang w:val="id-ID"/>
        </w:rPr>
        <w:t>LPBS</w:t>
      </w:r>
      <w:r>
        <w:rPr>
          <w:sz w:val="24"/>
        </w:rPr>
        <w:t>.</w:t>
      </w:r>
      <w:r w:rsidR="008F611B" w:rsidRPr="009764E7">
        <w:rPr>
          <w:sz w:val="24"/>
        </w:rPr>
        <w:t xml:space="preserve"> </w:t>
      </w:r>
    </w:p>
    <w:p w14:paraId="5A58ED70" w14:textId="77777777" w:rsidR="008F611B" w:rsidRPr="008150F2" w:rsidRDefault="008150F2" w:rsidP="008F611B">
      <w:pPr>
        <w:pStyle w:val="ListParagraph"/>
        <w:jc w:val="both"/>
        <w:rPr>
          <w:rFonts w:eastAsiaTheme="minorEastAsia"/>
          <w:b/>
          <w:sz w:val="24"/>
          <w:szCs w:val="24"/>
        </w:rPr>
      </w:pPr>
      <m:oMathPara>
        <m:oMath>
          <m:r>
            <m:rPr>
              <m:sty m:val="b"/>
            </m:rPr>
            <w:rPr>
              <w:rFonts w:ascii="Cambria Math"/>
              <w:sz w:val="24"/>
              <w:szCs w:val="24"/>
            </w:rPr>
            <m:t xml:space="preserve">LPBS= </m:t>
          </m:r>
          <m:f>
            <m:fPr>
              <m:ctrlPr>
                <w:rPr>
                  <w:rFonts w:ascii="Cambria Math" w:hAnsi="Cambria Math"/>
                  <w:b/>
                  <w:sz w:val="24"/>
                  <w:szCs w:val="24"/>
                </w:rPr>
              </m:ctrlPr>
            </m:fPr>
            <m:num>
              <m:r>
                <m:rPr>
                  <m:sty m:val="b"/>
                </m:rPr>
                <w:rPr>
                  <w:rFonts w:ascii="Cambria Math" w:hAnsi="Cambria Math"/>
                  <w:sz w:val="24"/>
                  <w:szCs w:val="24"/>
                </w:rPr>
                <m:t>lnWt-lnWo</m:t>
              </m:r>
            </m:num>
            <m:den>
              <m:r>
                <m:rPr>
                  <m:sty m:val="b"/>
                </m:rPr>
                <w:rPr>
                  <w:rFonts w:ascii="Cambria Math" w:hAnsi="Cambria Math"/>
                  <w:sz w:val="24"/>
                  <w:szCs w:val="24"/>
                </w:rPr>
                <m:t>t</m:t>
              </m:r>
            </m:den>
          </m:f>
          <m:r>
            <m:rPr>
              <m:sty m:val="b"/>
            </m:rPr>
            <w:rPr>
              <w:rFonts w:ascii="Cambria Math"/>
              <w:sz w:val="24"/>
              <w:szCs w:val="24"/>
            </w:rPr>
            <m:t>×</m:t>
          </m:r>
          <m:r>
            <m:rPr>
              <m:sty m:val="b"/>
            </m:rPr>
            <w:rPr>
              <w:rFonts w:ascii="Cambria Math"/>
              <w:sz w:val="24"/>
              <w:szCs w:val="24"/>
            </w:rPr>
            <m:t>100%</m:t>
          </m:r>
        </m:oMath>
      </m:oMathPara>
    </w:p>
    <w:p w14:paraId="2099C75E" w14:textId="77777777" w:rsidR="008F611B" w:rsidRPr="005A2EEE" w:rsidRDefault="008F611B" w:rsidP="008F611B">
      <w:pPr>
        <w:jc w:val="both"/>
        <w:rPr>
          <w:sz w:val="24"/>
        </w:rPr>
      </w:pPr>
      <w:r w:rsidRPr="004F35F3">
        <w:rPr>
          <w:sz w:val="24"/>
        </w:rPr>
        <w:t>Keterangan</w:t>
      </w:r>
      <w:r w:rsidRPr="004F35F3">
        <w:rPr>
          <w:sz w:val="24"/>
          <w:lang w:val="id-ID"/>
        </w:rPr>
        <w:t xml:space="preserve"> </w:t>
      </w:r>
      <w:r w:rsidRPr="004F35F3">
        <w:rPr>
          <w:sz w:val="24"/>
        </w:rPr>
        <w:t xml:space="preserve">: </w:t>
      </w:r>
    </w:p>
    <w:p w14:paraId="46822748" w14:textId="77777777" w:rsidR="008F611B" w:rsidRPr="002F4ADF" w:rsidRDefault="008F611B" w:rsidP="0006574B">
      <w:pPr>
        <w:pStyle w:val="ListParagraph"/>
        <w:ind w:left="709" w:hanging="709"/>
        <w:jc w:val="both"/>
        <w:rPr>
          <w:sz w:val="24"/>
          <w:lang w:val="id-ID"/>
        </w:rPr>
      </w:pPr>
      <w:r>
        <w:rPr>
          <w:sz w:val="24"/>
          <w:lang w:val="id-ID"/>
        </w:rPr>
        <w:t>LPBS</w:t>
      </w:r>
      <w:r>
        <w:rPr>
          <w:sz w:val="24"/>
          <w:lang w:val="id-ID"/>
        </w:rPr>
        <w:tab/>
        <w:t>= Laju pertumbuhan bobot spesifik (%)</w:t>
      </w:r>
    </w:p>
    <w:p w14:paraId="0A29CF99" w14:textId="77777777" w:rsidR="008F611B" w:rsidRDefault="008F611B" w:rsidP="0006574B">
      <w:pPr>
        <w:pStyle w:val="ListParagraph"/>
        <w:ind w:left="709" w:hanging="709"/>
        <w:jc w:val="both"/>
        <w:rPr>
          <w:sz w:val="24"/>
        </w:rPr>
      </w:pPr>
      <w:r>
        <w:rPr>
          <w:sz w:val="24"/>
        </w:rPr>
        <w:t>Wt</w:t>
      </w:r>
      <w:r>
        <w:rPr>
          <w:sz w:val="24"/>
        </w:rPr>
        <w:tab/>
      </w:r>
      <w:r w:rsidRPr="009764E7">
        <w:rPr>
          <w:sz w:val="24"/>
        </w:rPr>
        <w:t xml:space="preserve">= </w:t>
      </w:r>
      <w:r>
        <w:rPr>
          <w:sz w:val="24"/>
          <w:lang w:val="id-ID"/>
        </w:rPr>
        <w:t>Bobo</w:t>
      </w:r>
      <w:r w:rsidRPr="009764E7">
        <w:rPr>
          <w:sz w:val="24"/>
        </w:rPr>
        <w:t>t rata</w:t>
      </w:r>
      <w:r>
        <w:rPr>
          <w:sz w:val="24"/>
          <w:lang w:val="id-ID"/>
        </w:rPr>
        <w:t>-</w:t>
      </w:r>
      <w:r w:rsidRPr="009764E7">
        <w:rPr>
          <w:sz w:val="24"/>
        </w:rPr>
        <w:t>rata ikan</w:t>
      </w:r>
      <w:r>
        <w:rPr>
          <w:sz w:val="24"/>
          <w:lang w:val="id-ID"/>
        </w:rPr>
        <w:t xml:space="preserve"> </w:t>
      </w:r>
      <w:r w:rsidRPr="00336A8F">
        <w:rPr>
          <w:rFonts w:eastAsiaTheme="majorEastAsia"/>
          <w:sz w:val="24"/>
          <w:szCs w:val="24"/>
          <w:lang w:val="id-ID" w:eastAsia="id-ID"/>
        </w:rPr>
        <w:t>pada waktu ke-t</w:t>
      </w:r>
      <w:r w:rsidRPr="009764E7">
        <w:rPr>
          <w:sz w:val="24"/>
        </w:rPr>
        <w:t xml:space="preserve"> (g/ekor) </w:t>
      </w:r>
    </w:p>
    <w:p w14:paraId="010DDD47" w14:textId="77777777" w:rsidR="008F611B" w:rsidRDefault="008F611B" w:rsidP="0006574B">
      <w:pPr>
        <w:pStyle w:val="ListParagraph"/>
        <w:ind w:left="709" w:hanging="709"/>
        <w:jc w:val="both"/>
        <w:rPr>
          <w:sz w:val="24"/>
        </w:rPr>
      </w:pPr>
      <w:r>
        <w:rPr>
          <w:sz w:val="24"/>
        </w:rPr>
        <w:t>W</w:t>
      </w:r>
      <w:r>
        <w:rPr>
          <w:sz w:val="16"/>
          <w:lang w:val="id-ID"/>
        </w:rPr>
        <w:t>0</w:t>
      </w:r>
      <w:r>
        <w:rPr>
          <w:sz w:val="24"/>
        </w:rPr>
        <w:tab/>
      </w:r>
      <w:r w:rsidRPr="009764E7">
        <w:rPr>
          <w:sz w:val="24"/>
        </w:rPr>
        <w:t xml:space="preserve">= </w:t>
      </w:r>
      <w:r>
        <w:rPr>
          <w:sz w:val="24"/>
          <w:lang w:val="id-ID"/>
        </w:rPr>
        <w:t>Bobo</w:t>
      </w:r>
      <w:r>
        <w:rPr>
          <w:sz w:val="24"/>
        </w:rPr>
        <w:t>t rata-</w:t>
      </w:r>
      <w:r w:rsidRPr="009764E7">
        <w:rPr>
          <w:sz w:val="24"/>
        </w:rPr>
        <w:t xml:space="preserve">rata ikan </w:t>
      </w:r>
      <w:r>
        <w:rPr>
          <w:rFonts w:eastAsiaTheme="majorEastAsia"/>
          <w:sz w:val="24"/>
          <w:szCs w:val="24"/>
          <w:lang w:val="id-ID" w:eastAsia="id-ID"/>
        </w:rPr>
        <w:t>pada waktu ke-0</w:t>
      </w:r>
      <w:r w:rsidRPr="009764E7">
        <w:rPr>
          <w:sz w:val="24"/>
        </w:rPr>
        <w:t xml:space="preserve"> (g/ekor) </w:t>
      </w:r>
    </w:p>
    <w:p w14:paraId="0BEEA538" w14:textId="1338E1C5" w:rsidR="008F611B" w:rsidRDefault="008F611B" w:rsidP="0006574B">
      <w:pPr>
        <w:pStyle w:val="ListParagraph"/>
        <w:ind w:left="709" w:hanging="709"/>
        <w:jc w:val="both"/>
        <w:rPr>
          <w:sz w:val="24"/>
        </w:rPr>
      </w:pPr>
      <w:r>
        <w:rPr>
          <w:sz w:val="24"/>
          <w:lang w:val="id-ID"/>
        </w:rPr>
        <w:t>t</w:t>
      </w:r>
      <w:r>
        <w:rPr>
          <w:sz w:val="24"/>
        </w:rPr>
        <w:tab/>
      </w:r>
      <w:r w:rsidRPr="009764E7">
        <w:rPr>
          <w:sz w:val="24"/>
        </w:rPr>
        <w:t xml:space="preserve">= </w:t>
      </w:r>
      <w:r w:rsidR="00441804" w:rsidRPr="00441804">
        <w:rPr>
          <w:sz w:val="24"/>
          <w:lang w:val="id-ID"/>
        </w:rPr>
        <w:t>Lamanya pemeliharaan</w:t>
      </w:r>
      <w:r>
        <w:rPr>
          <w:sz w:val="24"/>
          <w:lang w:val="id-ID"/>
        </w:rPr>
        <w:t xml:space="preserve"> </w:t>
      </w:r>
      <w:r w:rsidRPr="009764E7">
        <w:rPr>
          <w:sz w:val="24"/>
        </w:rPr>
        <w:t>(</w:t>
      </w:r>
      <w:r>
        <w:rPr>
          <w:sz w:val="24"/>
          <w:lang w:val="id-ID"/>
        </w:rPr>
        <w:t>hari</w:t>
      </w:r>
      <w:r w:rsidRPr="009764E7">
        <w:rPr>
          <w:sz w:val="24"/>
        </w:rPr>
        <w:t>)</w:t>
      </w:r>
    </w:p>
    <w:p w14:paraId="5D450034" w14:textId="77777777" w:rsidR="0006574B" w:rsidRPr="00ED0FD1" w:rsidRDefault="0006574B" w:rsidP="008F611B">
      <w:pPr>
        <w:pStyle w:val="ListParagraph"/>
        <w:jc w:val="both"/>
        <w:rPr>
          <w:sz w:val="24"/>
        </w:rPr>
      </w:pPr>
    </w:p>
    <w:p w14:paraId="3B25AC56" w14:textId="7EAF9507" w:rsidR="008F611B" w:rsidRPr="009764E7" w:rsidRDefault="008F611B" w:rsidP="005A7E6C">
      <w:pPr>
        <w:pStyle w:val="ListParagraph"/>
        <w:widowControl/>
        <w:autoSpaceDE/>
        <w:autoSpaceDN/>
        <w:contextualSpacing/>
        <w:jc w:val="center"/>
        <w:rPr>
          <w:rFonts w:eastAsia="Calibri"/>
          <w:b/>
          <w:bCs/>
          <w:noProof/>
          <w:sz w:val="24"/>
          <w:szCs w:val="24"/>
          <w:lang w:val="id-ID"/>
        </w:rPr>
      </w:pPr>
      <w:r w:rsidRPr="009764E7">
        <w:rPr>
          <w:b/>
          <w:sz w:val="24"/>
          <w:szCs w:val="24"/>
        </w:rPr>
        <w:t xml:space="preserve">Laju Pertumbuhan </w:t>
      </w:r>
      <w:r>
        <w:rPr>
          <w:b/>
          <w:sz w:val="24"/>
          <w:szCs w:val="24"/>
          <w:lang w:val="id-ID"/>
        </w:rPr>
        <w:t xml:space="preserve">Panjang </w:t>
      </w:r>
      <w:r w:rsidR="005A7E6C">
        <w:rPr>
          <w:b/>
          <w:sz w:val="24"/>
          <w:szCs w:val="24"/>
        </w:rPr>
        <w:t>Spesifik</w:t>
      </w:r>
      <w:r w:rsidR="00441804">
        <w:rPr>
          <w:b/>
          <w:sz w:val="24"/>
          <w:szCs w:val="24"/>
        </w:rPr>
        <w:t xml:space="preserve"> (LPPS)</w:t>
      </w:r>
    </w:p>
    <w:p w14:paraId="2F512E85" w14:textId="3E74EDE4" w:rsidR="008F611B" w:rsidRPr="004F35F3" w:rsidRDefault="00441804" w:rsidP="008F611B">
      <w:pPr>
        <w:pStyle w:val="ListParagraph"/>
        <w:ind w:firstLine="567"/>
        <w:jc w:val="both"/>
        <w:rPr>
          <w:sz w:val="24"/>
        </w:rPr>
      </w:pPr>
      <w:r>
        <w:rPr>
          <w:sz w:val="24"/>
        </w:rPr>
        <w:t>Berikut adalah rumus menghitung LPPS.</w:t>
      </w:r>
      <w:r w:rsidR="008F611B" w:rsidRPr="009764E7">
        <w:rPr>
          <w:sz w:val="24"/>
        </w:rPr>
        <w:t xml:space="preserve"> </w:t>
      </w:r>
    </w:p>
    <w:p w14:paraId="58725E89" w14:textId="77777777" w:rsidR="008F611B" w:rsidRPr="008150F2" w:rsidRDefault="008150F2" w:rsidP="008F611B">
      <w:pPr>
        <w:pStyle w:val="ListParagraph"/>
        <w:jc w:val="both"/>
        <w:rPr>
          <w:rFonts w:eastAsiaTheme="minorEastAsia"/>
          <w:b/>
          <w:sz w:val="24"/>
          <w:szCs w:val="24"/>
        </w:rPr>
      </w:pPr>
      <m:oMathPara>
        <m:oMath>
          <m:r>
            <m:rPr>
              <m:sty m:val="b"/>
            </m:rPr>
            <w:rPr>
              <w:rFonts w:ascii="Cambria Math"/>
              <w:sz w:val="24"/>
              <w:szCs w:val="24"/>
            </w:rPr>
            <m:t xml:space="preserve">LPPS= </m:t>
          </m:r>
          <m:f>
            <m:fPr>
              <m:ctrlPr>
                <w:rPr>
                  <w:rFonts w:ascii="Cambria Math" w:hAnsi="Cambria Math"/>
                  <w:b/>
                  <w:sz w:val="24"/>
                  <w:szCs w:val="24"/>
                </w:rPr>
              </m:ctrlPr>
            </m:fPr>
            <m:num>
              <m:r>
                <m:rPr>
                  <m:sty m:val="b"/>
                </m:rPr>
                <w:rPr>
                  <w:rFonts w:ascii="Cambria Math" w:hAnsi="Cambria Math"/>
                  <w:sz w:val="24"/>
                  <w:szCs w:val="24"/>
                </w:rPr>
                <m:t>lnLt-lnLo</m:t>
              </m:r>
            </m:num>
            <m:den>
              <m:r>
                <m:rPr>
                  <m:sty m:val="b"/>
                </m:rPr>
                <w:rPr>
                  <w:rFonts w:ascii="Cambria Math" w:hAnsi="Cambria Math"/>
                  <w:sz w:val="24"/>
                  <w:szCs w:val="24"/>
                </w:rPr>
                <m:t>t</m:t>
              </m:r>
            </m:den>
          </m:f>
          <m:r>
            <m:rPr>
              <m:sty m:val="b"/>
            </m:rPr>
            <w:rPr>
              <w:rFonts w:ascii="Cambria Math"/>
              <w:sz w:val="24"/>
              <w:szCs w:val="24"/>
            </w:rPr>
            <m:t>×</m:t>
          </m:r>
          <m:r>
            <m:rPr>
              <m:sty m:val="b"/>
            </m:rPr>
            <w:rPr>
              <w:rFonts w:ascii="Cambria Math"/>
              <w:sz w:val="24"/>
              <w:szCs w:val="24"/>
            </w:rPr>
            <m:t>100%</m:t>
          </m:r>
        </m:oMath>
      </m:oMathPara>
    </w:p>
    <w:p w14:paraId="36A18CC8" w14:textId="77777777" w:rsidR="008F611B" w:rsidRPr="005A2EEE" w:rsidRDefault="008F611B" w:rsidP="008F611B">
      <w:pPr>
        <w:jc w:val="both"/>
        <w:rPr>
          <w:sz w:val="24"/>
        </w:rPr>
      </w:pPr>
      <w:r w:rsidRPr="004F35F3">
        <w:rPr>
          <w:sz w:val="24"/>
        </w:rPr>
        <w:t>Keterangan</w:t>
      </w:r>
      <w:r w:rsidRPr="004F35F3">
        <w:rPr>
          <w:sz w:val="24"/>
          <w:lang w:val="id-ID"/>
        </w:rPr>
        <w:t xml:space="preserve"> </w:t>
      </w:r>
      <w:r w:rsidRPr="004F35F3">
        <w:rPr>
          <w:sz w:val="24"/>
        </w:rPr>
        <w:t xml:space="preserve">: </w:t>
      </w:r>
    </w:p>
    <w:p w14:paraId="6EA2946B" w14:textId="77777777" w:rsidR="008F611B" w:rsidRPr="002F4ADF" w:rsidRDefault="008F611B" w:rsidP="0006574B">
      <w:pPr>
        <w:pStyle w:val="ListParagraph"/>
        <w:ind w:left="709" w:hanging="709"/>
        <w:jc w:val="both"/>
        <w:rPr>
          <w:sz w:val="24"/>
          <w:lang w:val="id-ID"/>
        </w:rPr>
      </w:pPr>
      <w:r>
        <w:rPr>
          <w:sz w:val="24"/>
          <w:lang w:val="id-ID"/>
        </w:rPr>
        <w:t>LPPS</w:t>
      </w:r>
      <w:r>
        <w:rPr>
          <w:sz w:val="24"/>
          <w:lang w:val="id-ID"/>
        </w:rPr>
        <w:tab/>
        <w:t>= Laju pertumbuhan panjang spesifik (%)</w:t>
      </w:r>
    </w:p>
    <w:p w14:paraId="6E24BCD0" w14:textId="77777777" w:rsidR="008F611B" w:rsidRDefault="008F611B" w:rsidP="0006574B">
      <w:pPr>
        <w:pStyle w:val="ListParagraph"/>
        <w:ind w:left="709" w:hanging="709"/>
        <w:jc w:val="both"/>
        <w:rPr>
          <w:sz w:val="24"/>
        </w:rPr>
      </w:pPr>
      <w:r>
        <w:rPr>
          <w:sz w:val="24"/>
          <w:lang w:val="id-ID"/>
        </w:rPr>
        <w:t>L</w:t>
      </w:r>
      <w:r>
        <w:rPr>
          <w:sz w:val="24"/>
        </w:rPr>
        <w:t>t</w:t>
      </w:r>
      <w:r>
        <w:rPr>
          <w:sz w:val="24"/>
        </w:rPr>
        <w:tab/>
      </w:r>
      <w:r w:rsidRPr="009764E7">
        <w:rPr>
          <w:sz w:val="24"/>
        </w:rPr>
        <w:t xml:space="preserve">= </w:t>
      </w:r>
      <w:r>
        <w:rPr>
          <w:sz w:val="24"/>
          <w:lang w:val="id-ID"/>
        </w:rPr>
        <w:t>Panjang</w:t>
      </w:r>
      <w:r w:rsidRPr="009764E7">
        <w:rPr>
          <w:sz w:val="24"/>
        </w:rPr>
        <w:t xml:space="preserve"> rata</w:t>
      </w:r>
      <w:r>
        <w:rPr>
          <w:sz w:val="24"/>
          <w:lang w:val="id-ID"/>
        </w:rPr>
        <w:t>-</w:t>
      </w:r>
      <w:r w:rsidRPr="009764E7">
        <w:rPr>
          <w:sz w:val="24"/>
        </w:rPr>
        <w:t>rata ikan</w:t>
      </w:r>
      <w:r>
        <w:rPr>
          <w:sz w:val="24"/>
          <w:lang w:val="id-ID"/>
        </w:rPr>
        <w:t xml:space="preserve"> </w:t>
      </w:r>
      <w:r w:rsidRPr="00336A8F">
        <w:rPr>
          <w:rFonts w:eastAsiaTheme="majorEastAsia"/>
          <w:sz w:val="24"/>
          <w:szCs w:val="24"/>
          <w:lang w:val="id-ID" w:eastAsia="id-ID"/>
        </w:rPr>
        <w:t>pada waktu ke-t</w:t>
      </w:r>
      <w:r w:rsidRPr="009764E7">
        <w:rPr>
          <w:sz w:val="24"/>
        </w:rPr>
        <w:t xml:space="preserve"> (g/ekor) </w:t>
      </w:r>
    </w:p>
    <w:p w14:paraId="126C5FCA" w14:textId="77777777" w:rsidR="008F611B" w:rsidRDefault="008F611B" w:rsidP="0006574B">
      <w:pPr>
        <w:pStyle w:val="ListParagraph"/>
        <w:ind w:left="709" w:hanging="709"/>
        <w:jc w:val="both"/>
        <w:rPr>
          <w:sz w:val="24"/>
        </w:rPr>
      </w:pPr>
      <w:r>
        <w:rPr>
          <w:sz w:val="24"/>
          <w:lang w:val="id-ID"/>
        </w:rPr>
        <w:t>L</w:t>
      </w:r>
      <w:r w:rsidRPr="002973EF">
        <w:rPr>
          <w:sz w:val="16"/>
          <w:lang w:val="id-ID"/>
        </w:rPr>
        <w:t>0</w:t>
      </w:r>
      <w:r>
        <w:rPr>
          <w:sz w:val="24"/>
        </w:rPr>
        <w:tab/>
      </w:r>
      <w:r w:rsidRPr="009764E7">
        <w:rPr>
          <w:sz w:val="24"/>
        </w:rPr>
        <w:t xml:space="preserve">= </w:t>
      </w:r>
      <w:r>
        <w:rPr>
          <w:sz w:val="24"/>
          <w:lang w:val="id-ID"/>
        </w:rPr>
        <w:t>Panjang</w:t>
      </w:r>
      <w:r>
        <w:rPr>
          <w:sz w:val="24"/>
        </w:rPr>
        <w:t xml:space="preserve"> rata-</w:t>
      </w:r>
      <w:r w:rsidRPr="009764E7">
        <w:rPr>
          <w:sz w:val="24"/>
        </w:rPr>
        <w:t xml:space="preserve">rata ikan </w:t>
      </w:r>
      <w:r>
        <w:rPr>
          <w:rFonts w:eastAsiaTheme="majorEastAsia"/>
          <w:sz w:val="24"/>
          <w:szCs w:val="24"/>
          <w:lang w:val="id-ID" w:eastAsia="id-ID"/>
        </w:rPr>
        <w:t>pada waktu ke-0</w:t>
      </w:r>
      <w:r>
        <w:rPr>
          <w:sz w:val="24"/>
        </w:rPr>
        <w:t xml:space="preserve"> </w:t>
      </w:r>
      <w:r w:rsidRPr="009764E7">
        <w:rPr>
          <w:sz w:val="24"/>
        </w:rPr>
        <w:t xml:space="preserve">(g/ekor) </w:t>
      </w:r>
    </w:p>
    <w:p w14:paraId="62A39555" w14:textId="6BB2FEA8" w:rsidR="008F611B" w:rsidRPr="00A91A20" w:rsidRDefault="008F611B" w:rsidP="0006574B">
      <w:pPr>
        <w:ind w:left="709" w:hanging="709"/>
        <w:jc w:val="both"/>
        <w:rPr>
          <w:rFonts w:eastAsiaTheme="majorEastAsia"/>
          <w:sz w:val="24"/>
          <w:szCs w:val="24"/>
          <w:lang w:val="id-ID" w:eastAsia="id-ID"/>
        </w:rPr>
      </w:pPr>
      <w:r>
        <w:rPr>
          <w:sz w:val="24"/>
          <w:lang w:val="id-ID"/>
        </w:rPr>
        <w:t>t</w:t>
      </w:r>
      <w:r>
        <w:rPr>
          <w:sz w:val="24"/>
        </w:rPr>
        <w:tab/>
      </w:r>
      <w:r w:rsidRPr="009764E7">
        <w:rPr>
          <w:sz w:val="24"/>
        </w:rPr>
        <w:t xml:space="preserve">= </w:t>
      </w:r>
      <w:r w:rsidR="00441804">
        <w:rPr>
          <w:sz w:val="24"/>
          <w:lang w:val="en-US"/>
        </w:rPr>
        <w:t>Lamanya pemeliharaan</w:t>
      </w:r>
      <w:r>
        <w:rPr>
          <w:sz w:val="24"/>
          <w:lang w:val="id-ID"/>
        </w:rPr>
        <w:t xml:space="preserve"> </w:t>
      </w:r>
      <w:r w:rsidRPr="009764E7">
        <w:rPr>
          <w:sz w:val="24"/>
        </w:rPr>
        <w:t>(</w:t>
      </w:r>
      <w:r>
        <w:rPr>
          <w:sz w:val="24"/>
          <w:lang w:val="id-ID"/>
        </w:rPr>
        <w:t>hari</w:t>
      </w:r>
      <w:r w:rsidRPr="009764E7">
        <w:rPr>
          <w:sz w:val="24"/>
        </w:rPr>
        <w:t>)</w:t>
      </w:r>
    </w:p>
    <w:p w14:paraId="38A4CCA0" w14:textId="77777777" w:rsidR="008F611B" w:rsidRPr="00336A8F" w:rsidRDefault="008F611B" w:rsidP="008F611B">
      <w:pPr>
        <w:jc w:val="both"/>
        <w:rPr>
          <w:rFonts w:eastAsiaTheme="majorEastAsia"/>
          <w:sz w:val="24"/>
          <w:szCs w:val="24"/>
          <w:lang w:val="id-ID" w:eastAsia="id-ID"/>
        </w:rPr>
      </w:pPr>
    </w:p>
    <w:p w14:paraId="254ADB70" w14:textId="35DCB06C" w:rsidR="008F611B" w:rsidRPr="00441804" w:rsidRDefault="008F611B" w:rsidP="005A7E6C">
      <w:pPr>
        <w:pStyle w:val="ListParagraph"/>
        <w:widowControl/>
        <w:autoSpaceDE/>
        <w:autoSpaceDN/>
        <w:contextualSpacing/>
        <w:jc w:val="center"/>
        <w:rPr>
          <w:rFonts w:eastAsiaTheme="majorEastAsia"/>
          <w:b/>
          <w:bCs/>
          <w:sz w:val="24"/>
          <w:szCs w:val="24"/>
          <w:lang w:val="en-US" w:eastAsia="id-ID"/>
        </w:rPr>
      </w:pPr>
      <w:r>
        <w:rPr>
          <w:rFonts w:eastAsiaTheme="majorEastAsia"/>
          <w:b/>
          <w:bCs/>
          <w:sz w:val="24"/>
          <w:szCs w:val="24"/>
          <w:lang w:val="id-ID" w:eastAsia="id-ID"/>
        </w:rPr>
        <w:t xml:space="preserve">Tingkat </w:t>
      </w:r>
      <w:r w:rsidRPr="003911D0">
        <w:rPr>
          <w:rFonts w:eastAsiaTheme="majorEastAsia"/>
          <w:b/>
          <w:bCs/>
          <w:sz w:val="24"/>
          <w:szCs w:val="24"/>
          <w:lang w:val="id-ID" w:eastAsia="id-ID"/>
        </w:rPr>
        <w:t>Kelangsungan Hidup</w:t>
      </w:r>
      <w:r w:rsidR="00441804">
        <w:rPr>
          <w:rFonts w:eastAsiaTheme="majorEastAsia"/>
          <w:b/>
          <w:bCs/>
          <w:sz w:val="24"/>
          <w:szCs w:val="24"/>
          <w:lang w:val="en-US" w:eastAsia="id-ID"/>
        </w:rPr>
        <w:t xml:space="preserve"> (TKH)</w:t>
      </w:r>
    </w:p>
    <w:p w14:paraId="43D10BD6" w14:textId="496D4F1E" w:rsidR="008F611B" w:rsidRDefault="00441804" w:rsidP="005A7E6C">
      <w:pPr>
        <w:ind w:firstLine="567"/>
        <w:jc w:val="both"/>
        <w:rPr>
          <w:sz w:val="24"/>
          <w:szCs w:val="24"/>
        </w:rPr>
      </w:pPr>
      <w:r>
        <w:rPr>
          <w:sz w:val="24"/>
          <w:szCs w:val="24"/>
        </w:rPr>
        <w:t>Berikut adalah rumus mencari TKH.</w:t>
      </w:r>
    </w:p>
    <w:p w14:paraId="45BFFAC4" w14:textId="77777777" w:rsidR="008F611B" w:rsidRPr="008150F2" w:rsidRDefault="008150F2" w:rsidP="008F611B">
      <w:pPr>
        <w:jc w:val="both"/>
        <w:rPr>
          <w:rFonts w:eastAsiaTheme="minorEastAsia"/>
          <w:b/>
          <w:sz w:val="24"/>
          <w:szCs w:val="24"/>
        </w:rPr>
      </w:pPr>
      <m:oMathPara>
        <m:oMath>
          <m:r>
            <m:rPr>
              <m:sty m:val="b"/>
            </m:rPr>
            <w:rPr>
              <w:rFonts w:ascii="Cambria Math"/>
              <w:sz w:val="24"/>
              <w:szCs w:val="24"/>
            </w:rPr>
            <m:t xml:space="preserve">TKH= </m:t>
          </m:r>
          <m:f>
            <m:fPr>
              <m:ctrlPr>
                <w:rPr>
                  <w:rFonts w:ascii="Cambria Math" w:hAnsi="Cambria Math"/>
                  <w:b/>
                  <w:sz w:val="24"/>
                  <w:szCs w:val="24"/>
                </w:rPr>
              </m:ctrlPr>
            </m:fPr>
            <m:num>
              <m:r>
                <m:rPr>
                  <m:sty m:val="b"/>
                </m:rPr>
                <w:rPr>
                  <w:rFonts w:ascii="Cambria Math" w:hAnsi="Cambria Math"/>
                  <w:sz w:val="24"/>
                  <w:szCs w:val="24"/>
                </w:rPr>
                <m:t>N</m:t>
              </m:r>
              <m:r>
                <m:rPr>
                  <m:sty m:val="b"/>
                </m:rPr>
                <w:rPr>
                  <w:rFonts w:ascii="Cambria Math" w:hAnsi="Cambria Math"/>
                  <w:sz w:val="24"/>
                  <w:szCs w:val="24"/>
                  <w:vertAlign w:val="subscript"/>
                </w:rPr>
                <m:t>t</m:t>
              </m:r>
            </m:num>
            <m:den>
              <m:r>
                <m:rPr>
                  <m:sty m:val="b"/>
                </m:rPr>
                <w:rPr>
                  <w:rFonts w:ascii="Cambria Math" w:hAnsi="Cambria Math"/>
                  <w:sz w:val="24"/>
                  <w:szCs w:val="24"/>
                </w:rPr>
                <m:t>N</m:t>
              </m:r>
              <m:r>
                <m:rPr>
                  <m:sty m:val="b"/>
                </m:rPr>
                <w:rPr>
                  <w:rFonts w:ascii="Cambria Math" w:hAnsi="Cambria Math"/>
                  <w:sz w:val="24"/>
                  <w:szCs w:val="24"/>
                  <w:vertAlign w:val="subscript"/>
                </w:rPr>
                <m:t>o</m:t>
              </m:r>
            </m:den>
          </m:f>
          <m:r>
            <m:rPr>
              <m:sty m:val="b"/>
            </m:rPr>
            <w:rPr>
              <w:rFonts w:ascii="Cambria Math"/>
              <w:sz w:val="24"/>
              <w:szCs w:val="24"/>
            </w:rPr>
            <m:t>×</m:t>
          </m:r>
          <m:r>
            <m:rPr>
              <m:sty m:val="b"/>
            </m:rPr>
            <w:rPr>
              <w:rFonts w:ascii="Cambria Math"/>
              <w:sz w:val="24"/>
              <w:szCs w:val="24"/>
            </w:rPr>
            <m:t>100%</m:t>
          </m:r>
        </m:oMath>
      </m:oMathPara>
    </w:p>
    <w:p w14:paraId="71040BDD" w14:textId="77777777" w:rsidR="008F611B" w:rsidRDefault="008F611B" w:rsidP="008F611B">
      <w:pPr>
        <w:jc w:val="both"/>
        <w:rPr>
          <w:sz w:val="24"/>
          <w:szCs w:val="24"/>
        </w:rPr>
      </w:pPr>
      <w:r>
        <w:rPr>
          <w:sz w:val="24"/>
          <w:szCs w:val="24"/>
        </w:rPr>
        <w:t>Keterangan</w:t>
      </w:r>
      <w:r w:rsidRPr="000C7889">
        <w:rPr>
          <w:sz w:val="24"/>
          <w:szCs w:val="24"/>
        </w:rPr>
        <w:t xml:space="preserve">: </w:t>
      </w:r>
    </w:p>
    <w:p w14:paraId="4348153F" w14:textId="77777777" w:rsidR="008F611B" w:rsidRDefault="008F611B" w:rsidP="0006574B">
      <w:pPr>
        <w:ind w:left="709" w:hanging="709"/>
        <w:jc w:val="both"/>
        <w:rPr>
          <w:sz w:val="24"/>
          <w:szCs w:val="24"/>
        </w:rPr>
      </w:pPr>
      <w:r>
        <w:rPr>
          <w:sz w:val="24"/>
          <w:szCs w:val="24"/>
          <w:lang w:val="id-ID"/>
        </w:rPr>
        <w:t>TKH</w:t>
      </w:r>
      <w:r>
        <w:rPr>
          <w:sz w:val="24"/>
          <w:szCs w:val="24"/>
        </w:rPr>
        <w:tab/>
        <w:t xml:space="preserve">= </w:t>
      </w:r>
      <w:r>
        <w:rPr>
          <w:sz w:val="24"/>
          <w:szCs w:val="24"/>
          <w:lang w:val="id-ID"/>
        </w:rPr>
        <w:t>Tingkat k</w:t>
      </w:r>
      <w:r>
        <w:rPr>
          <w:sz w:val="24"/>
          <w:szCs w:val="24"/>
        </w:rPr>
        <w:t>elangsungan hidup (%)</w:t>
      </w:r>
    </w:p>
    <w:p w14:paraId="3F63E462" w14:textId="4CA6FF51" w:rsidR="008F611B" w:rsidRPr="008A13EA" w:rsidRDefault="008F611B" w:rsidP="0006574B">
      <w:pPr>
        <w:ind w:left="709" w:hanging="709"/>
        <w:jc w:val="both"/>
        <w:rPr>
          <w:sz w:val="24"/>
          <w:szCs w:val="24"/>
          <w:lang w:val="id-ID"/>
        </w:rPr>
      </w:pPr>
      <w:r>
        <w:rPr>
          <w:sz w:val="24"/>
          <w:szCs w:val="24"/>
        </w:rPr>
        <w:t>N</w:t>
      </w:r>
      <w:r>
        <w:rPr>
          <w:sz w:val="24"/>
          <w:szCs w:val="24"/>
          <w:vertAlign w:val="subscript"/>
        </w:rPr>
        <w:t>t</w:t>
      </w:r>
      <w:r>
        <w:rPr>
          <w:sz w:val="24"/>
          <w:szCs w:val="24"/>
        </w:rPr>
        <w:tab/>
        <w:t>=</w:t>
      </w:r>
      <w:r w:rsidRPr="000C7889">
        <w:rPr>
          <w:sz w:val="24"/>
          <w:szCs w:val="24"/>
        </w:rPr>
        <w:t xml:space="preserve"> </w:t>
      </w:r>
      <w:r w:rsidR="00441804">
        <w:rPr>
          <w:sz w:val="24"/>
          <w:szCs w:val="24"/>
        </w:rPr>
        <w:t>Banyaknya ikan di akhir penelitian</w:t>
      </w:r>
      <w:r>
        <w:rPr>
          <w:sz w:val="24"/>
          <w:szCs w:val="24"/>
          <w:lang w:val="id-ID"/>
        </w:rPr>
        <w:t xml:space="preserve"> (ekor)</w:t>
      </w:r>
    </w:p>
    <w:p w14:paraId="763D5CEA" w14:textId="0EC3E704" w:rsidR="008F611B" w:rsidRPr="008A13EA" w:rsidRDefault="008F611B" w:rsidP="0006574B">
      <w:pPr>
        <w:ind w:left="709" w:hanging="709"/>
        <w:jc w:val="both"/>
        <w:rPr>
          <w:sz w:val="24"/>
          <w:szCs w:val="24"/>
          <w:lang w:val="id-ID"/>
        </w:rPr>
      </w:pPr>
      <w:r>
        <w:rPr>
          <w:sz w:val="24"/>
          <w:szCs w:val="24"/>
        </w:rPr>
        <w:t>N</w:t>
      </w:r>
      <w:r>
        <w:rPr>
          <w:sz w:val="24"/>
          <w:szCs w:val="24"/>
          <w:vertAlign w:val="subscript"/>
        </w:rPr>
        <w:t>0</w:t>
      </w:r>
      <w:r>
        <w:rPr>
          <w:sz w:val="24"/>
          <w:szCs w:val="24"/>
        </w:rPr>
        <w:tab/>
        <w:t>=</w:t>
      </w:r>
      <w:r w:rsidRPr="000C7889">
        <w:rPr>
          <w:sz w:val="24"/>
          <w:szCs w:val="24"/>
        </w:rPr>
        <w:t xml:space="preserve"> </w:t>
      </w:r>
      <w:r w:rsidR="00441804">
        <w:rPr>
          <w:sz w:val="24"/>
          <w:szCs w:val="24"/>
        </w:rPr>
        <w:t>Banyaknya ikan di akhir penelitian</w:t>
      </w:r>
      <w:r>
        <w:rPr>
          <w:sz w:val="24"/>
          <w:szCs w:val="24"/>
          <w:lang w:val="id-ID"/>
        </w:rPr>
        <w:t xml:space="preserve"> (ekor)</w:t>
      </w:r>
    </w:p>
    <w:p w14:paraId="2B226AA1" w14:textId="77777777" w:rsidR="008F611B" w:rsidRDefault="008F611B" w:rsidP="008F611B">
      <w:pPr>
        <w:jc w:val="both"/>
        <w:rPr>
          <w:rFonts w:eastAsiaTheme="majorEastAsia"/>
          <w:b/>
          <w:bCs/>
          <w:sz w:val="24"/>
          <w:szCs w:val="24"/>
          <w:lang w:eastAsia="id-ID"/>
        </w:rPr>
      </w:pPr>
    </w:p>
    <w:p w14:paraId="6261726F" w14:textId="77777777" w:rsidR="008F611B" w:rsidRPr="003911D0" w:rsidRDefault="008F611B" w:rsidP="005A7E6C">
      <w:pPr>
        <w:pStyle w:val="ListParagraph"/>
        <w:widowControl/>
        <w:autoSpaceDE/>
        <w:autoSpaceDN/>
        <w:contextualSpacing/>
        <w:jc w:val="center"/>
        <w:rPr>
          <w:rFonts w:eastAsiaTheme="majorEastAsia"/>
          <w:b/>
          <w:bCs/>
          <w:sz w:val="24"/>
          <w:szCs w:val="24"/>
          <w:lang w:eastAsia="id-ID"/>
        </w:rPr>
      </w:pPr>
      <w:r w:rsidRPr="003911D0">
        <w:rPr>
          <w:rFonts w:eastAsiaTheme="majorEastAsia"/>
          <w:b/>
          <w:bCs/>
          <w:sz w:val="24"/>
          <w:szCs w:val="24"/>
          <w:lang w:eastAsia="id-ID"/>
        </w:rPr>
        <w:lastRenderedPageBreak/>
        <w:t>Kualitas Air</w:t>
      </w:r>
    </w:p>
    <w:p w14:paraId="4F700542" w14:textId="77777777" w:rsidR="008F611B" w:rsidRPr="00237748" w:rsidRDefault="008F611B" w:rsidP="00237748">
      <w:pPr>
        <w:spacing w:after="120"/>
        <w:ind w:firstLine="567"/>
        <w:jc w:val="both"/>
        <w:rPr>
          <w:rFonts w:eastAsiaTheme="majorEastAsia"/>
          <w:sz w:val="24"/>
          <w:szCs w:val="24"/>
          <w:lang w:eastAsia="id-ID"/>
        </w:rPr>
      </w:pPr>
      <w:r w:rsidRPr="00336A8F">
        <w:rPr>
          <w:rFonts w:eastAsiaTheme="majorEastAsia"/>
          <w:sz w:val="24"/>
          <w:szCs w:val="24"/>
          <w:lang w:eastAsia="id-ID"/>
        </w:rPr>
        <w:t xml:space="preserve">Pengukuran parameter kualitas air meliputi suhu, pH, DO dan </w:t>
      </w:r>
      <w:r>
        <w:rPr>
          <w:rFonts w:eastAsiaTheme="majorEastAsia"/>
          <w:sz w:val="24"/>
          <w:szCs w:val="24"/>
          <w:lang w:val="id-ID" w:eastAsia="id-ID"/>
        </w:rPr>
        <w:t xml:space="preserve">Total </w:t>
      </w:r>
      <w:r>
        <w:rPr>
          <w:rFonts w:eastAsiaTheme="majorEastAsia"/>
          <w:sz w:val="24"/>
          <w:szCs w:val="24"/>
          <w:lang w:eastAsia="id-ID"/>
        </w:rPr>
        <w:t>A</w:t>
      </w:r>
      <w:r w:rsidRPr="00336A8F">
        <w:rPr>
          <w:rFonts w:eastAsiaTheme="majorEastAsia"/>
          <w:sz w:val="24"/>
          <w:szCs w:val="24"/>
          <w:lang w:eastAsia="id-ID"/>
        </w:rPr>
        <w:t>monia</w:t>
      </w:r>
      <w:r>
        <w:rPr>
          <w:rFonts w:eastAsiaTheme="majorEastAsia"/>
          <w:sz w:val="24"/>
          <w:szCs w:val="24"/>
          <w:lang w:val="id-ID" w:eastAsia="id-ID"/>
        </w:rPr>
        <w:t xml:space="preserve"> </w:t>
      </w:r>
      <w:r w:rsidR="005A7E6C">
        <w:rPr>
          <w:rFonts w:eastAsiaTheme="majorEastAsia"/>
          <w:sz w:val="24"/>
          <w:szCs w:val="24"/>
          <w:lang w:val="id-ID" w:eastAsia="id-ID"/>
        </w:rPr>
        <w:t xml:space="preserve">Nitrogen </w:t>
      </w:r>
      <w:r>
        <w:rPr>
          <w:rFonts w:eastAsiaTheme="majorEastAsia"/>
          <w:sz w:val="24"/>
          <w:szCs w:val="24"/>
          <w:lang w:val="id-ID" w:eastAsia="id-ID"/>
        </w:rPr>
        <w:t>(TAN)</w:t>
      </w:r>
      <w:r w:rsidRPr="00336A8F">
        <w:rPr>
          <w:rFonts w:eastAsiaTheme="majorEastAsia"/>
          <w:sz w:val="24"/>
          <w:szCs w:val="24"/>
          <w:lang w:eastAsia="id-ID"/>
        </w:rPr>
        <w:t xml:space="preserve">. </w:t>
      </w:r>
    </w:p>
    <w:p w14:paraId="17869543" w14:textId="77777777" w:rsidR="008F611B" w:rsidRDefault="008F611B" w:rsidP="005A7E6C">
      <w:pPr>
        <w:jc w:val="center"/>
        <w:rPr>
          <w:rFonts w:eastAsiaTheme="majorEastAsia"/>
          <w:b/>
          <w:bCs/>
          <w:sz w:val="24"/>
          <w:szCs w:val="24"/>
          <w:lang w:eastAsia="id-ID"/>
        </w:rPr>
      </w:pPr>
      <w:r w:rsidRPr="00336A8F">
        <w:rPr>
          <w:rFonts w:eastAsiaTheme="majorEastAsia"/>
          <w:b/>
          <w:bCs/>
          <w:sz w:val="24"/>
          <w:szCs w:val="24"/>
          <w:lang w:eastAsia="id-ID"/>
        </w:rPr>
        <w:t>Analisis Data</w:t>
      </w:r>
    </w:p>
    <w:p w14:paraId="69452C2A" w14:textId="64E6DC9F" w:rsidR="0097330D" w:rsidRDefault="0097330D" w:rsidP="001E20EF">
      <w:pPr>
        <w:pStyle w:val="BodyText"/>
        <w:ind w:firstLine="567"/>
        <w:jc w:val="both"/>
        <w:rPr>
          <w:rFonts w:eastAsiaTheme="majorEastAsia"/>
          <w:lang w:eastAsia="id-ID"/>
        </w:rPr>
      </w:pPr>
      <w:r>
        <w:rPr>
          <w:rFonts w:eastAsiaTheme="majorEastAsia"/>
          <w:lang w:eastAsia="id-ID"/>
        </w:rPr>
        <w:t>Metode penganalisisan data yng dipilih adalah</w:t>
      </w:r>
      <w:r w:rsidR="008F611B" w:rsidRPr="00336A8F">
        <w:rPr>
          <w:rFonts w:eastAsiaTheme="majorEastAsia"/>
          <w:lang w:eastAsia="id-ID"/>
        </w:rPr>
        <w:t xml:space="preserve"> analisis ragam (ANOVA) </w:t>
      </w:r>
      <w:r w:rsidR="001E20EF">
        <w:rPr>
          <w:rFonts w:eastAsiaTheme="majorEastAsia"/>
          <w:lang w:val="id-ID" w:eastAsia="id-ID"/>
        </w:rPr>
        <w:t xml:space="preserve">pada </w:t>
      </w:r>
      <w:r w:rsidR="001E20EF">
        <w:t>taraf kepercayaan 95%</w:t>
      </w:r>
      <w:r>
        <w:rPr>
          <w:lang w:val="en-US"/>
        </w:rPr>
        <w:t xml:space="preserve">. Tujuannya ialah untuk mencari tahu </w:t>
      </w:r>
      <w:r>
        <w:rPr>
          <w:rFonts w:eastAsiaTheme="majorEastAsia"/>
          <w:lang w:eastAsia="id-ID"/>
        </w:rPr>
        <w:t>dampak</w:t>
      </w:r>
      <w:r w:rsidR="00935D1B">
        <w:rPr>
          <w:rFonts w:eastAsiaTheme="majorEastAsia"/>
          <w:lang w:eastAsia="id-ID"/>
        </w:rPr>
        <w:t xml:space="preserve"> perlakuan terhadap parameter. </w:t>
      </w:r>
      <w:r w:rsidR="00935D1B" w:rsidRPr="00935D1B">
        <w:rPr>
          <w:rFonts w:eastAsiaTheme="majorEastAsia"/>
          <w:lang w:eastAsia="id-ID"/>
        </w:rPr>
        <w:t xml:space="preserve">Apabila </w:t>
      </w:r>
      <w:r>
        <w:rPr>
          <w:rFonts w:eastAsiaTheme="majorEastAsia"/>
          <w:lang w:eastAsia="id-ID"/>
        </w:rPr>
        <w:t>hasil riset</w:t>
      </w:r>
      <w:r w:rsidR="00935D1B" w:rsidRPr="00935D1B">
        <w:rPr>
          <w:rFonts w:eastAsiaTheme="majorEastAsia"/>
          <w:lang w:eastAsia="id-ID"/>
        </w:rPr>
        <w:t xml:space="preserve"> </w:t>
      </w:r>
      <w:r>
        <w:rPr>
          <w:rFonts w:eastAsiaTheme="majorEastAsia"/>
          <w:lang w:eastAsia="id-ID"/>
        </w:rPr>
        <w:t xml:space="preserve">memperlihatkan pengaruh signifikan, peneliti selanjutnya menguji data dengan uji Duncan. Pengujian itu diolah dengan aplikasi SPSS. Hasil olahan akan </w:t>
      </w:r>
      <w:r w:rsidR="00AC5879">
        <w:rPr>
          <w:rFonts w:eastAsiaTheme="majorEastAsia"/>
          <w:lang w:eastAsia="id-ID"/>
        </w:rPr>
        <w:t xml:space="preserve">disajikan sebagai data riset </w:t>
      </w:r>
      <w:r>
        <w:rPr>
          <w:rFonts w:eastAsiaTheme="majorEastAsia"/>
          <w:lang w:eastAsia="id-ID"/>
        </w:rPr>
        <w:t>berbentuk tabel dan grafik.</w:t>
      </w:r>
    </w:p>
    <w:p w14:paraId="54818E91" w14:textId="77777777" w:rsidR="001E20EF" w:rsidRDefault="001E20EF" w:rsidP="001E20EF">
      <w:pPr>
        <w:pStyle w:val="BodyText"/>
        <w:ind w:firstLine="567"/>
        <w:jc w:val="both"/>
        <w:rPr>
          <w:rFonts w:eastAsiaTheme="majorEastAsia"/>
          <w:lang w:eastAsia="id-ID"/>
        </w:rPr>
      </w:pPr>
    </w:p>
    <w:p w14:paraId="09473F20" w14:textId="77777777" w:rsidR="001E20EF" w:rsidRPr="00237748" w:rsidRDefault="001E20EF" w:rsidP="00237748">
      <w:pPr>
        <w:pStyle w:val="BodyText"/>
        <w:spacing w:after="120"/>
        <w:jc w:val="center"/>
        <w:rPr>
          <w:b/>
          <w:lang w:val="id-ID"/>
        </w:rPr>
      </w:pPr>
      <w:r w:rsidRPr="001E20EF">
        <w:rPr>
          <w:b/>
          <w:lang w:val="id-ID"/>
        </w:rPr>
        <w:t>HASIL DAN PEMBAHASAN</w:t>
      </w:r>
    </w:p>
    <w:p w14:paraId="0D4D5810" w14:textId="77777777" w:rsidR="00192E7F" w:rsidRDefault="00DC74E9" w:rsidP="00454222">
      <w:pPr>
        <w:jc w:val="center"/>
        <w:rPr>
          <w:b/>
          <w:sz w:val="24"/>
        </w:rPr>
      </w:pPr>
      <w:r>
        <w:rPr>
          <w:b/>
          <w:sz w:val="24"/>
        </w:rPr>
        <w:t>Laju Pertumbuhan Bobot Spesifik</w:t>
      </w:r>
    </w:p>
    <w:p w14:paraId="638E57F0" w14:textId="023B603F" w:rsidR="0006574B" w:rsidRDefault="00072817" w:rsidP="00307889">
      <w:pPr>
        <w:pStyle w:val="BodyText"/>
        <w:spacing w:after="120"/>
        <w:ind w:right="40" w:firstLine="567"/>
        <w:jc w:val="both"/>
        <w:rPr>
          <w:lang w:val="id-ID"/>
        </w:rPr>
      </w:pPr>
      <w:r>
        <w:rPr>
          <w:lang w:val="en-GB"/>
        </w:rPr>
        <w:t>LPBS</w:t>
      </w:r>
      <w:r w:rsidR="00933037" w:rsidRPr="00933037">
        <w:rPr>
          <w:lang w:val="id-ID"/>
        </w:rPr>
        <w:t xml:space="preserve"> </w:t>
      </w:r>
      <w:r w:rsidR="00933037" w:rsidRPr="00933037">
        <w:rPr>
          <w:lang w:val="en-GB"/>
        </w:rPr>
        <w:t xml:space="preserve">pada ikan mas koki didapatkan </w:t>
      </w:r>
      <w:r w:rsidR="00933037" w:rsidRPr="00933037">
        <w:rPr>
          <w:lang w:val="id-ID"/>
        </w:rPr>
        <w:t xml:space="preserve">hasil terbaik </w:t>
      </w:r>
      <w:r w:rsidR="00933037" w:rsidRPr="00933037">
        <w:rPr>
          <w:lang w:val="en-GB"/>
        </w:rPr>
        <w:t>pada perlakuan B (</w:t>
      </w:r>
      <w:r w:rsidR="00933037" w:rsidRPr="00933037">
        <w:rPr>
          <w:lang w:val="id-ID"/>
        </w:rPr>
        <w:t>5,0</w:t>
      </w:r>
      <w:r w:rsidR="00933037" w:rsidRPr="00933037">
        <w:rPr>
          <w:lang w:val="en-GB"/>
        </w:rPr>
        <w:t>%)</w:t>
      </w:r>
      <w:r w:rsidR="008351A7">
        <w:rPr>
          <w:lang w:val="id-ID"/>
        </w:rPr>
        <w:t xml:space="preserve"> dan C (7,5%)</w:t>
      </w:r>
      <w:r w:rsidR="00933037" w:rsidRPr="00933037">
        <w:rPr>
          <w:lang w:val="en-GB"/>
        </w:rPr>
        <w:t xml:space="preserve"> yaitu</w:t>
      </w:r>
      <w:r w:rsidR="00933037" w:rsidRPr="00933037">
        <w:rPr>
          <w:lang w:val="id-ID"/>
        </w:rPr>
        <w:t xml:space="preserve"> dengan</w:t>
      </w:r>
      <w:r w:rsidR="00933037" w:rsidRPr="00933037">
        <w:rPr>
          <w:lang w:val="en-GB"/>
        </w:rPr>
        <w:t xml:space="preserve"> rata-rata sebesar 1</w:t>
      </w:r>
      <w:r w:rsidR="00933037" w:rsidRPr="00933037">
        <w:rPr>
          <w:lang w:val="id-ID"/>
        </w:rPr>
        <w:t>,</w:t>
      </w:r>
      <w:r w:rsidR="00933037" w:rsidRPr="00933037">
        <w:rPr>
          <w:lang w:val="en-GB"/>
        </w:rPr>
        <w:t>75</w:t>
      </w:r>
      <w:r w:rsidR="00933037" w:rsidRPr="00933037">
        <w:rPr>
          <w:lang w:val="id-ID"/>
        </w:rPr>
        <w:t xml:space="preserve">±0,08 </w:t>
      </w:r>
      <w:r w:rsidR="00933037" w:rsidRPr="00933037">
        <w:rPr>
          <w:lang w:val="en-GB"/>
        </w:rPr>
        <w:t xml:space="preserve">%/hari </w:t>
      </w:r>
      <w:r w:rsidR="008351A7">
        <w:rPr>
          <w:lang w:val="id-ID"/>
        </w:rPr>
        <w:t xml:space="preserve">dan </w:t>
      </w:r>
      <w:r w:rsidR="00573CAF" w:rsidRPr="002A699D">
        <w:rPr>
          <w:color w:val="000000"/>
        </w:rPr>
        <w:t>1</w:t>
      </w:r>
      <w:r w:rsidR="00573CAF">
        <w:rPr>
          <w:color w:val="000000"/>
          <w:lang w:val="id-ID"/>
        </w:rPr>
        <w:t>,</w:t>
      </w:r>
      <w:r w:rsidR="00573CAF" w:rsidRPr="002A699D">
        <w:rPr>
          <w:color w:val="000000"/>
        </w:rPr>
        <w:t>63</w:t>
      </w:r>
      <w:r w:rsidR="00573CAF" w:rsidRPr="002A699D">
        <w:rPr>
          <w:color w:val="000000"/>
          <w:lang w:val="id-ID"/>
        </w:rPr>
        <w:t>±0,12</w:t>
      </w:r>
      <w:r w:rsidR="00573CAF">
        <w:rPr>
          <w:color w:val="000000"/>
          <w:lang w:val="id-ID"/>
        </w:rPr>
        <w:t xml:space="preserve"> </w:t>
      </w:r>
      <w:r w:rsidR="00573CAF" w:rsidRPr="00933037">
        <w:rPr>
          <w:lang w:val="en-GB"/>
        </w:rPr>
        <w:t xml:space="preserve">%/hari </w:t>
      </w:r>
      <w:r w:rsidR="00933037" w:rsidRPr="00933037">
        <w:rPr>
          <w:lang w:val="en-GB"/>
        </w:rPr>
        <w:t xml:space="preserve">(Tabel </w:t>
      </w:r>
      <w:r w:rsidR="0047648D">
        <w:rPr>
          <w:lang w:val="id-ID"/>
        </w:rPr>
        <w:t>1</w:t>
      </w:r>
      <w:r w:rsidR="00933037" w:rsidRPr="00933037">
        <w:rPr>
          <w:lang w:val="en-GB"/>
        </w:rPr>
        <w:t xml:space="preserve">). Hasil analisis ragam (ANOVA) pada laju </w:t>
      </w:r>
      <w:r w:rsidR="00933037" w:rsidRPr="00933037">
        <w:rPr>
          <w:lang w:val="en-GB"/>
        </w:rPr>
        <w:t xml:space="preserve">pertumbuhan </w:t>
      </w:r>
      <w:r w:rsidR="00933037" w:rsidRPr="00933037">
        <w:rPr>
          <w:lang w:val="id-ID"/>
        </w:rPr>
        <w:t>bobot spesifik</w:t>
      </w:r>
      <w:r w:rsidR="00933037" w:rsidRPr="00933037">
        <w:rPr>
          <w:lang w:val="en-GB"/>
        </w:rPr>
        <w:t xml:space="preserve"> ikan mas koki menunjukkan hasil berbeda nyata (P&lt;0,05). Hasil uji lanjut Duncan menunjukan</w:t>
      </w:r>
      <w:r w:rsidR="007740F0">
        <w:rPr>
          <w:lang w:val="id-ID"/>
        </w:rPr>
        <w:t xml:space="preserve"> perlakuan B (5,0%) berbeda nyata dengan perlakuan</w:t>
      </w:r>
      <w:r w:rsidR="00EC4A09">
        <w:rPr>
          <w:lang w:val="id-ID"/>
        </w:rPr>
        <w:t xml:space="preserve"> K (0,0%) dan </w:t>
      </w:r>
      <w:r w:rsidR="007740F0">
        <w:rPr>
          <w:lang w:val="id-ID"/>
        </w:rPr>
        <w:t xml:space="preserve"> A (2,5%), namun tidak berbeda nyata dengan perlakuan C (7,5%). P</w:t>
      </w:r>
      <w:r w:rsidR="00933037" w:rsidRPr="00933037">
        <w:rPr>
          <w:lang w:val="en-GB"/>
        </w:rPr>
        <w:t xml:space="preserve">erlakuan </w:t>
      </w:r>
      <w:r w:rsidR="007740F0">
        <w:rPr>
          <w:lang w:val="id-ID"/>
        </w:rPr>
        <w:t>C</w:t>
      </w:r>
      <w:r w:rsidR="00933037" w:rsidRPr="00933037">
        <w:rPr>
          <w:lang w:val="en-GB"/>
        </w:rPr>
        <w:t xml:space="preserve"> (</w:t>
      </w:r>
      <w:r w:rsidR="007740F0">
        <w:rPr>
          <w:lang w:val="id-ID"/>
        </w:rPr>
        <w:t>7</w:t>
      </w:r>
      <w:r w:rsidR="00933037" w:rsidRPr="00933037">
        <w:rPr>
          <w:lang w:val="id-ID"/>
        </w:rPr>
        <w:t>,5</w:t>
      </w:r>
      <w:r w:rsidR="00933037" w:rsidRPr="00933037">
        <w:rPr>
          <w:lang w:val="en-GB"/>
        </w:rPr>
        <w:t>%)</w:t>
      </w:r>
      <w:r w:rsidR="00933037" w:rsidRPr="00933037">
        <w:rPr>
          <w:lang w:val="id-ID"/>
        </w:rPr>
        <w:t xml:space="preserve"> </w:t>
      </w:r>
      <w:r w:rsidR="00933037" w:rsidRPr="00933037">
        <w:rPr>
          <w:lang w:val="en-GB"/>
        </w:rPr>
        <w:t xml:space="preserve">tidak berbeda nyata dengan </w:t>
      </w:r>
      <w:r w:rsidR="007740F0" w:rsidRPr="00933037">
        <w:rPr>
          <w:lang w:val="id-ID"/>
        </w:rPr>
        <w:t>perlakuan</w:t>
      </w:r>
      <w:r w:rsidR="007740F0" w:rsidRPr="00933037">
        <w:rPr>
          <w:lang w:val="en-GB"/>
        </w:rPr>
        <w:t xml:space="preserve"> </w:t>
      </w:r>
      <w:r w:rsidR="00EC4A09">
        <w:rPr>
          <w:lang w:val="id-ID"/>
        </w:rPr>
        <w:t xml:space="preserve">K </w:t>
      </w:r>
      <w:r w:rsidR="00EC4A09" w:rsidRPr="00933037">
        <w:rPr>
          <w:lang w:val="id-ID"/>
        </w:rPr>
        <w:t>(</w:t>
      </w:r>
      <w:r w:rsidR="00EC4A09">
        <w:rPr>
          <w:lang w:val="en-GB"/>
        </w:rPr>
        <w:t xml:space="preserve">0,0%), </w:t>
      </w:r>
      <w:r w:rsidR="007740F0" w:rsidRPr="00933037">
        <w:rPr>
          <w:lang w:val="en-GB"/>
        </w:rPr>
        <w:t>A (</w:t>
      </w:r>
      <w:r w:rsidR="007740F0" w:rsidRPr="00933037">
        <w:rPr>
          <w:lang w:val="id-ID"/>
        </w:rPr>
        <w:t>2,5</w:t>
      </w:r>
      <w:r w:rsidR="007740F0" w:rsidRPr="00933037">
        <w:rPr>
          <w:lang w:val="en-GB"/>
        </w:rPr>
        <w:t>%)</w:t>
      </w:r>
      <w:r w:rsidR="007740F0">
        <w:rPr>
          <w:lang w:val="id-ID"/>
        </w:rPr>
        <w:t xml:space="preserve">, </w:t>
      </w:r>
      <w:r w:rsidR="00EC4A09">
        <w:rPr>
          <w:lang w:val="en-GB"/>
        </w:rPr>
        <w:t xml:space="preserve">dan </w:t>
      </w:r>
      <w:r w:rsidR="00EC4A09">
        <w:rPr>
          <w:lang w:val="id-ID"/>
        </w:rPr>
        <w:t>B</w:t>
      </w:r>
      <w:r w:rsidR="00933037" w:rsidRPr="00933037">
        <w:rPr>
          <w:lang w:val="en-GB"/>
        </w:rPr>
        <w:t xml:space="preserve"> (</w:t>
      </w:r>
      <w:r w:rsidR="00EC4A09">
        <w:rPr>
          <w:lang w:val="id-ID"/>
        </w:rPr>
        <w:t>5,0</w:t>
      </w:r>
      <w:r w:rsidR="00EC4A09">
        <w:rPr>
          <w:lang w:val="en-GB"/>
        </w:rPr>
        <w:t>%).</w:t>
      </w:r>
      <w:r w:rsidR="00933037" w:rsidRPr="00933037">
        <w:rPr>
          <w:lang w:val="en-GB"/>
        </w:rPr>
        <w:t xml:space="preserve"> </w:t>
      </w:r>
      <w:bookmarkStart w:id="0" w:name="_GoBack"/>
      <w:bookmarkEnd w:id="0"/>
    </w:p>
    <w:p w14:paraId="66D07B03" w14:textId="77777777" w:rsidR="00192E7F" w:rsidRPr="00454222" w:rsidRDefault="00DC74E9" w:rsidP="00454222">
      <w:pPr>
        <w:pStyle w:val="BodyText"/>
        <w:spacing w:before="4"/>
        <w:ind w:right="38"/>
        <w:jc w:val="center"/>
        <w:rPr>
          <w:b/>
          <w:lang w:val="id-ID"/>
        </w:rPr>
      </w:pPr>
      <w:r w:rsidRPr="00454222">
        <w:rPr>
          <w:b/>
        </w:rPr>
        <w:t>Laju Pertumbuhan Panjang Spesifik</w:t>
      </w:r>
    </w:p>
    <w:p w14:paraId="670C0059" w14:textId="77777777" w:rsidR="0006574B" w:rsidRDefault="00933037" w:rsidP="00454222">
      <w:pPr>
        <w:pStyle w:val="BodyText"/>
        <w:ind w:right="117" w:firstLine="567"/>
        <w:jc w:val="both"/>
        <w:rPr>
          <w:rFonts w:asciiTheme="majorBidi" w:hAnsiTheme="majorBidi" w:cstheme="majorBidi"/>
          <w:lang w:val="id-ID"/>
        </w:rPr>
        <w:sectPr w:rsidR="0006574B" w:rsidSect="008150F2">
          <w:type w:val="continuous"/>
          <w:pgSz w:w="12240" w:h="15840"/>
          <w:pgMar w:top="1701" w:right="1701" w:bottom="1701" w:left="2268" w:header="766" w:footer="0" w:gutter="0"/>
          <w:cols w:num="2" w:space="235"/>
        </w:sectPr>
      </w:pPr>
      <w:r w:rsidRPr="007C54A1">
        <w:rPr>
          <w:rFonts w:asciiTheme="majorBidi" w:hAnsiTheme="majorBidi" w:cstheme="majorBidi"/>
        </w:rPr>
        <w:t xml:space="preserve">Laju pertumbuhan </w:t>
      </w:r>
      <w:r>
        <w:rPr>
          <w:rFonts w:asciiTheme="majorBidi" w:hAnsiTheme="majorBidi" w:cstheme="majorBidi"/>
          <w:lang w:val="id-ID"/>
        </w:rPr>
        <w:t>panjang</w:t>
      </w:r>
      <w:r w:rsidRPr="007C54A1">
        <w:rPr>
          <w:rFonts w:asciiTheme="majorBidi" w:hAnsiTheme="majorBidi" w:cstheme="majorBidi"/>
        </w:rPr>
        <w:t xml:space="preserve"> </w:t>
      </w:r>
      <w:r>
        <w:rPr>
          <w:rFonts w:asciiTheme="majorBidi" w:hAnsiTheme="majorBidi" w:cstheme="majorBidi"/>
          <w:lang w:val="id-ID"/>
        </w:rPr>
        <w:t xml:space="preserve">spesifik </w:t>
      </w:r>
      <w:r w:rsidRPr="007C54A1">
        <w:rPr>
          <w:rFonts w:asciiTheme="majorBidi" w:hAnsiTheme="majorBidi" w:cstheme="majorBidi"/>
        </w:rPr>
        <w:t xml:space="preserve">pada ikan mas koki didapatkan </w:t>
      </w:r>
      <w:r>
        <w:rPr>
          <w:rFonts w:asciiTheme="majorBidi" w:hAnsiTheme="majorBidi" w:cstheme="majorBidi"/>
          <w:lang w:val="id-ID"/>
        </w:rPr>
        <w:t xml:space="preserve">hasil terbaik </w:t>
      </w:r>
      <w:r w:rsidRPr="007C54A1">
        <w:rPr>
          <w:rFonts w:asciiTheme="majorBidi" w:hAnsiTheme="majorBidi" w:cstheme="majorBidi"/>
        </w:rPr>
        <w:t>pada perlakuan B (</w:t>
      </w:r>
      <w:r>
        <w:rPr>
          <w:rFonts w:asciiTheme="majorBidi" w:hAnsiTheme="majorBidi" w:cstheme="majorBidi"/>
          <w:lang w:val="id-ID"/>
        </w:rPr>
        <w:t>5,0</w:t>
      </w:r>
      <w:r w:rsidRPr="007C54A1">
        <w:rPr>
          <w:rFonts w:asciiTheme="majorBidi" w:hAnsiTheme="majorBidi" w:cstheme="majorBidi"/>
        </w:rPr>
        <w:t>%) yaitu</w:t>
      </w:r>
      <w:r>
        <w:rPr>
          <w:rFonts w:asciiTheme="majorBidi" w:hAnsiTheme="majorBidi" w:cstheme="majorBidi"/>
          <w:lang w:val="id-ID"/>
        </w:rPr>
        <w:t xml:space="preserve"> dengan</w:t>
      </w:r>
      <w:r w:rsidRPr="007C54A1">
        <w:rPr>
          <w:rFonts w:asciiTheme="majorBidi" w:hAnsiTheme="majorBidi" w:cstheme="majorBidi"/>
        </w:rPr>
        <w:t xml:space="preserve"> rata-rata sebesar </w:t>
      </w:r>
      <w:r w:rsidRPr="00E9237A">
        <w:rPr>
          <w:color w:val="000000"/>
          <w:lang w:val="id-ID"/>
        </w:rPr>
        <w:t xml:space="preserve">0,90±0,04 </w:t>
      </w:r>
      <w:r w:rsidRPr="00274A16">
        <w:rPr>
          <w:color w:val="000000"/>
        </w:rPr>
        <w:t>%/hari</w:t>
      </w:r>
      <w:r w:rsidRPr="007C54A1">
        <w:rPr>
          <w:rFonts w:asciiTheme="majorBidi" w:hAnsiTheme="majorBidi" w:cstheme="majorBidi"/>
        </w:rPr>
        <w:t xml:space="preserve"> (Tabel </w:t>
      </w:r>
      <w:r w:rsidR="0047648D">
        <w:rPr>
          <w:rFonts w:asciiTheme="majorBidi" w:hAnsiTheme="majorBidi" w:cstheme="majorBidi"/>
          <w:lang w:val="id-ID"/>
        </w:rPr>
        <w:t>2</w:t>
      </w:r>
      <w:r w:rsidRPr="007C54A1">
        <w:rPr>
          <w:rFonts w:asciiTheme="majorBidi" w:hAnsiTheme="majorBidi" w:cstheme="majorBidi"/>
        </w:rPr>
        <w:t xml:space="preserve">). Hasil analisis ragam (ANOVA) pada laju pertumbuhan </w:t>
      </w:r>
      <w:r>
        <w:rPr>
          <w:rFonts w:asciiTheme="majorBidi" w:hAnsiTheme="majorBidi" w:cstheme="majorBidi"/>
          <w:lang w:val="id-ID"/>
        </w:rPr>
        <w:t>bobot spesifik</w:t>
      </w:r>
      <w:r>
        <w:rPr>
          <w:rFonts w:asciiTheme="majorBidi" w:hAnsiTheme="majorBidi" w:cstheme="majorBidi"/>
        </w:rPr>
        <w:t xml:space="preserve"> </w:t>
      </w:r>
      <w:r w:rsidRPr="007C54A1">
        <w:rPr>
          <w:rFonts w:asciiTheme="majorBidi" w:hAnsiTheme="majorBidi" w:cstheme="majorBidi"/>
        </w:rPr>
        <w:t xml:space="preserve">ikan mas koki menunjukkan hasil berbeda nyata </w:t>
      </w:r>
      <w:r>
        <w:rPr>
          <w:rFonts w:asciiTheme="majorBidi" w:hAnsiTheme="majorBidi" w:cstheme="majorBidi"/>
        </w:rPr>
        <w:t>(P&lt;</w:t>
      </w:r>
      <w:r w:rsidRPr="007C54A1">
        <w:rPr>
          <w:rFonts w:asciiTheme="majorBidi" w:hAnsiTheme="majorBidi" w:cstheme="majorBidi"/>
        </w:rPr>
        <w:t xml:space="preserve">0,05). Hasil uji lanjut Duncan </w:t>
      </w:r>
      <w:r>
        <w:rPr>
          <w:rFonts w:asciiTheme="majorBidi" w:hAnsiTheme="majorBidi" w:cstheme="majorBidi"/>
        </w:rPr>
        <w:t>menunjukan</w:t>
      </w:r>
      <w:r w:rsidRPr="007C54A1">
        <w:rPr>
          <w:rFonts w:asciiTheme="majorBidi" w:hAnsiTheme="majorBidi" w:cstheme="majorBidi"/>
        </w:rPr>
        <w:t xml:space="preserve"> </w:t>
      </w:r>
      <w:r w:rsidR="00EC4A09">
        <w:rPr>
          <w:rFonts w:asciiTheme="majorBidi" w:hAnsiTheme="majorBidi" w:cstheme="majorBidi"/>
          <w:lang w:val="id-ID"/>
        </w:rPr>
        <w:t>p</w:t>
      </w:r>
      <w:r w:rsidR="00EC4A09" w:rsidRPr="007C54A1">
        <w:rPr>
          <w:rFonts w:asciiTheme="majorBidi" w:hAnsiTheme="majorBidi" w:cstheme="majorBidi"/>
        </w:rPr>
        <w:t>erlakuan B (</w:t>
      </w:r>
      <w:r w:rsidR="00EC4A09">
        <w:rPr>
          <w:rFonts w:asciiTheme="majorBidi" w:hAnsiTheme="majorBidi" w:cstheme="majorBidi"/>
          <w:lang w:val="id-ID"/>
        </w:rPr>
        <w:t>5.0</w:t>
      </w:r>
      <w:r w:rsidR="00EC4A09" w:rsidRPr="007C54A1">
        <w:rPr>
          <w:rFonts w:asciiTheme="majorBidi" w:hAnsiTheme="majorBidi" w:cstheme="majorBidi"/>
        </w:rPr>
        <w:t>%) berbeda nyata dengan</w:t>
      </w:r>
      <w:r w:rsidR="00EC4A09">
        <w:rPr>
          <w:rFonts w:asciiTheme="majorBidi" w:hAnsiTheme="majorBidi" w:cstheme="majorBidi"/>
          <w:lang w:val="id-ID"/>
        </w:rPr>
        <w:t xml:space="preserve"> perlakuan</w:t>
      </w:r>
      <w:r w:rsidR="00EC4A09" w:rsidRPr="007C54A1">
        <w:rPr>
          <w:rFonts w:asciiTheme="majorBidi" w:hAnsiTheme="majorBidi" w:cstheme="majorBidi"/>
        </w:rPr>
        <w:t xml:space="preserve"> </w:t>
      </w:r>
      <w:r w:rsidR="00EC4A09">
        <w:rPr>
          <w:rFonts w:asciiTheme="majorBidi" w:hAnsiTheme="majorBidi" w:cstheme="majorBidi"/>
          <w:lang w:val="id-ID"/>
        </w:rPr>
        <w:t xml:space="preserve">K (0,0%), </w:t>
      </w:r>
      <w:r w:rsidR="00EC4A09" w:rsidRPr="007C54A1">
        <w:rPr>
          <w:rFonts w:asciiTheme="majorBidi" w:hAnsiTheme="majorBidi" w:cstheme="majorBidi"/>
        </w:rPr>
        <w:t>A (</w:t>
      </w:r>
      <w:r w:rsidR="00EC4A09">
        <w:rPr>
          <w:rFonts w:asciiTheme="majorBidi" w:hAnsiTheme="majorBidi" w:cstheme="majorBidi"/>
          <w:lang w:val="id-ID"/>
        </w:rPr>
        <w:t>2,5</w:t>
      </w:r>
      <w:r w:rsidR="00EC4A09" w:rsidRPr="007C54A1">
        <w:rPr>
          <w:rFonts w:asciiTheme="majorBidi" w:hAnsiTheme="majorBidi" w:cstheme="majorBidi"/>
        </w:rPr>
        <w:t>%), dan C (</w:t>
      </w:r>
      <w:r w:rsidR="00EC4A09">
        <w:rPr>
          <w:rFonts w:asciiTheme="majorBidi" w:hAnsiTheme="majorBidi" w:cstheme="majorBidi"/>
          <w:lang w:val="id-ID"/>
        </w:rPr>
        <w:t>7,5</w:t>
      </w:r>
      <w:r w:rsidR="00EC4A09" w:rsidRPr="007C54A1">
        <w:rPr>
          <w:rFonts w:asciiTheme="majorBidi" w:hAnsiTheme="majorBidi" w:cstheme="majorBidi"/>
        </w:rPr>
        <w:t>%)</w:t>
      </w:r>
      <w:r w:rsidR="00EC4A09">
        <w:rPr>
          <w:rFonts w:asciiTheme="majorBidi" w:hAnsiTheme="majorBidi" w:cstheme="majorBidi"/>
          <w:lang w:val="id-ID"/>
        </w:rPr>
        <w:t>. sementara</w:t>
      </w:r>
      <w:r w:rsidR="00EC4A09" w:rsidRPr="007C54A1">
        <w:rPr>
          <w:rFonts w:asciiTheme="majorBidi" w:hAnsiTheme="majorBidi" w:cstheme="majorBidi"/>
        </w:rPr>
        <w:t xml:space="preserve"> </w:t>
      </w:r>
      <w:r w:rsidRPr="007C54A1">
        <w:rPr>
          <w:rFonts w:asciiTheme="majorBidi" w:hAnsiTheme="majorBidi" w:cstheme="majorBidi"/>
        </w:rPr>
        <w:t>perlakuan A (</w:t>
      </w:r>
      <w:r>
        <w:rPr>
          <w:rFonts w:asciiTheme="majorBidi" w:hAnsiTheme="majorBidi" w:cstheme="majorBidi"/>
          <w:lang w:val="id-ID"/>
        </w:rPr>
        <w:t>2,5</w:t>
      </w:r>
      <w:r w:rsidRPr="007C54A1">
        <w:rPr>
          <w:rFonts w:asciiTheme="majorBidi" w:hAnsiTheme="majorBidi" w:cstheme="majorBidi"/>
        </w:rPr>
        <w:t>%)</w:t>
      </w:r>
      <w:r>
        <w:rPr>
          <w:rFonts w:asciiTheme="majorBidi" w:hAnsiTheme="majorBidi" w:cstheme="majorBidi"/>
          <w:lang w:val="id-ID"/>
        </w:rPr>
        <w:t xml:space="preserve"> </w:t>
      </w:r>
      <w:r w:rsidRPr="007C54A1">
        <w:rPr>
          <w:rFonts w:asciiTheme="majorBidi" w:hAnsiTheme="majorBidi" w:cstheme="majorBidi"/>
        </w:rPr>
        <w:t xml:space="preserve"> </w:t>
      </w:r>
      <w:r w:rsidRPr="0018518E">
        <w:rPr>
          <w:rFonts w:asciiTheme="majorBidi" w:hAnsiTheme="majorBidi" w:cstheme="majorBidi"/>
        </w:rPr>
        <w:t xml:space="preserve">tidak </w:t>
      </w:r>
      <w:r w:rsidRPr="007C54A1">
        <w:rPr>
          <w:rFonts w:asciiTheme="majorBidi" w:hAnsiTheme="majorBidi" w:cstheme="majorBidi"/>
        </w:rPr>
        <w:t>b</w:t>
      </w:r>
      <w:r w:rsidR="00EC4A09">
        <w:rPr>
          <w:rFonts w:asciiTheme="majorBidi" w:hAnsiTheme="majorBidi" w:cstheme="majorBidi"/>
        </w:rPr>
        <w:t xml:space="preserve">erbeda nyata dengan perlakuan C </w:t>
      </w:r>
      <w:r w:rsidRPr="007C54A1">
        <w:rPr>
          <w:rFonts w:asciiTheme="majorBidi" w:hAnsiTheme="majorBidi" w:cstheme="majorBidi"/>
        </w:rPr>
        <w:t>(</w:t>
      </w:r>
      <w:r>
        <w:rPr>
          <w:rFonts w:asciiTheme="majorBidi" w:hAnsiTheme="majorBidi" w:cstheme="majorBidi"/>
          <w:lang w:val="id-ID"/>
        </w:rPr>
        <w:t>7,5</w:t>
      </w:r>
      <w:r>
        <w:rPr>
          <w:rFonts w:asciiTheme="majorBidi" w:hAnsiTheme="majorBidi" w:cstheme="majorBidi"/>
        </w:rPr>
        <w:t xml:space="preserve">%) dan </w:t>
      </w:r>
      <w:r w:rsidR="00EC4A09">
        <w:rPr>
          <w:rFonts w:asciiTheme="majorBidi" w:hAnsiTheme="majorBidi" w:cstheme="majorBidi"/>
          <w:lang w:val="id-ID"/>
        </w:rPr>
        <w:t>K</w:t>
      </w:r>
      <w:r>
        <w:rPr>
          <w:rFonts w:asciiTheme="majorBidi" w:hAnsiTheme="majorBidi" w:cstheme="majorBidi"/>
          <w:lang w:val="id-ID"/>
        </w:rPr>
        <w:t xml:space="preserve"> (</w:t>
      </w:r>
      <w:r>
        <w:rPr>
          <w:rFonts w:asciiTheme="majorBidi" w:hAnsiTheme="majorBidi" w:cstheme="majorBidi"/>
        </w:rPr>
        <w:t>0,0%).</w:t>
      </w:r>
      <w:r w:rsidRPr="007C54A1">
        <w:rPr>
          <w:rFonts w:asciiTheme="majorBidi" w:hAnsiTheme="majorBidi" w:cstheme="majorBidi"/>
        </w:rPr>
        <w:t xml:space="preserve"> </w:t>
      </w:r>
    </w:p>
    <w:p w14:paraId="52764380" w14:textId="77777777" w:rsidR="00933037" w:rsidRDefault="00933037" w:rsidP="008150F2">
      <w:pPr>
        <w:pStyle w:val="BodyText"/>
        <w:ind w:right="117"/>
        <w:jc w:val="both"/>
        <w:rPr>
          <w:rFonts w:asciiTheme="majorBidi" w:hAnsiTheme="majorBidi" w:cstheme="majorBidi"/>
          <w:lang w:val="id-ID"/>
        </w:rPr>
      </w:pPr>
    </w:p>
    <w:p w14:paraId="1E08784B" w14:textId="77777777" w:rsidR="00933037" w:rsidRPr="002A699D" w:rsidRDefault="00933037" w:rsidP="00933037">
      <w:pPr>
        <w:pStyle w:val="BodyText"/>
        <w:spacing w:before="1"/>
        <w:ind w:left="284"/>
      </w:pPr>
      <w:r w:rsidRPr="002A699D">
        <w:t xml:space="preserve">Tabel </w:t>
      </w:r>
      <w:r>
        <w:rPr>
          <w:lang w:val="id-ID"/>
        </w:rPr>
        <w:t>1</w:t>
      </w:r>
      <w:r w:rsidRPr="002A699D">
        <w:t xml:space="preserve"> Laju pertumbuhan bobot spesifik</w:t>
      </w:r>
      <w:r>
        <w:rPr>
          <w:lang w:val="id-ID"/>
        </w:rPr>
        <w:t xml:space="preserve"> </w:t>
      </w:r>
      <w:r w:rsidRPr="002A699D">
        <w:t xml:space="preserve">(%/hari) ikan </w:t>
      </w:r>
      <w:r w:rsidRPr="002A699D">
        <w:rPr>
          <w:lang w:val="id-ID"/>
        </w:rPr>
        <w:t>mas koki</w:t>
      </w:r>
      <w:r w:rsidRPr="002A699D">
        <w:t xml:space="preserve"> </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528"/>
        <w:gridCol w:w="1528"/>
        <w:gridCol w:w="1529"/>
        <w:gridCol w:w="1529"/>
      </w:tblGrid>
      <w:tr w:rsidR="00933037" w:rsidRPr="002A699D" w14:paraId="69CC63D1" w14:textId="77777777" w:rsidTr="0055330A">
        <w:tc>
          <w:tcPr>
            <w:tcW w:w="1529" w:type="dxa"/>
            <w:vMerge w:val="restart"/>
            <w:tcBorders>
              <w:top w:val="single" w:sz="4" w:space="0" w:color="auto"/>
              <w:bottom w:val="nil"/>
            </w:tcBorders>
            <w:vAlign w:val="center"/>
          </w:tcPr>
          <w:p w14:paraId="45FB9336" w14:textId="77777777" w:rsidR="00933037" w:rsidRPr="002A699D" w:rsidRDefault="00933037" w:rsidP="0055330A">
            <w:pPr>
              <w:jc w:val="center"/>
              <w:rPr>
                <w:color w:val="000000"/>
                <w:lang w:val="id-ID"/>
              </w:rPr>
            </w:pPr>
            <w:r w:rsidRPr="002A699D">
              <w:rPr>
                <w:color w:val="000000"/>
                <w:lang w:val="id-ID"/>
              </w:rPr>
              <w:t>Ulangan</w:t>
            </w:r>
          </w:p>
        </w:tc>
        <w:tc>
          <w:tcPr>
            <w:tcW w:w="6114" w:type="dxa"/>
            <w:gridSpan w:val="4"/>
            <w:tcBorders>
              <w:top w:val="single" w:sz="4" w:space="0" w:color="auto"/>
              <w:bottom w:val="single" w:sz="4" w:space="0" w:color="auto"/>
            </w:tcBorders>
            <w:vAlign w:val="center"/>
          </w:tcPr>
          <w:p w14:paraId="5F4B60C6" w14:textId="77777777" w:rsidR="00933037" w:rsidRPr="002A699D" w:rsidRDefault="00933037" w:rsidP="0055330A">
            <w:pPr>
              <w:jc w:val="center"/>
              <w:rPr>
                <w:color w:val="000000"/>
                <w:lang w:val="id-ID"/>
              </w:rPr>
            </w:pPr>
            <w:r w:rsidRPr="002A699D">
              <w:rPr>
                <w:color w:val="000000"/>
                <w:lang w:val="id-ID"/>
              </w:rPr>
              <w:t>Perlakuan</w:t>
            </w:r>
          </w:p>
        </w:tc>
      </w:tr>
      <w:tr w:rsidR="00933037" w:rsidRPr="002A699D" w14:paraId="6763B121" w14:textId="77777777" w:rsidTr="0055330A">
        <w:tc>
          <w:tcPr>
            <w:tcW w:w="1529" w:type="dxa"/>
            <w:vMerge/>
            <w:tcBorders>
              <w:top w:val="nil"/>
              <w:bottom w:val="single" w:sz="4" w:space="0" w:color="auto"/>
            </w:tcBorders>
          </w:tcPr>
          <w:p w14:paraId="611E4B99" w14:textId="77777777" w:rsidR="00933037" w:rsidRPr="002A699D" w:rsidRDefault="00933037" w:rsidP="0055330A">
            <w:pPr>
              <w:jc w:val="both"/>
              <w:rPr>
                <w:color w:val="000000"/>
              </w:rPr>
            </w:pPr>
          </w:p>
        </w:tc>
        <w:tc>
          <w:tcPr>
            <w:tcW w:w="1528" w:type="dxa"/>
            <w:tcBorders>
              <w:top w:val="single" w:sz="4" w:space="0" w:color="auto"/>
              <w:bottom w:val="single" w:sz="4" w:space="0" w:color="auto"/>
            </w:tcBorders>
            <w:vAlign w:val="center"/>
          </w:tcPr>
          <w:p w14:paraId="62472464" w14:textId="77777777" w:rsidR="00933037" w:rsidRPr="002A699D" w:rsidRDefault="00933037" w:rsidP="0055330A">
            <w:pPr>
              <w:jc w:val="center"/>
              <w:rPr>
                <w:color w:val="000000"/>
                <w:lang w:val="id-ID"/>
              </w:rPr>
            </w:pPr>
            <w:r w:rsidRPr="002A699D">
              <w:rPr>
                <w:color w:val="000000"/>
                <w:lang w:val="id-ID"/>
              </w:rPr>
              <w:t>K</w:t>
            </w:r>
          </w:p>
          <w:p w14:paraId="5E4BFB2D" w14:textId="77777777" w:rsidR="00933037" w:rsidRPr="002A699D" w:rsidRDefault="00933037" w:rsidP="0055330A">
            <w:pPr>
              <w:jc w:val="center"/>
              <w:rPr>
                <w:color w:val="000000"/>
                <w:lang w:val="id-ID"/>
              </w:rPr>
            </w:pPr>
            <w:r w:rsidRPr="002A699D">
              <w:rPr>
                <w:color w:val="000000"/>
                <w:lang w:val="id-ID"/>
              </w:rPr>
              <w:t>(0,0 %)</w:t>
            </w:r>
          </w:p>
        </w:tc>
        <w:tc>
          <w:tcPr>
            <w:tcW w:w="1528" w:type="dxa"/>
            <w:tcBorders>
              <w:top w:val="single" w:sz="4" w:space="0" w:color="auto"/>
              <w:bottom w:val="single" w:sz="4" w:space="0" w:color="auto"/>
            </w:tcBorders>
            <w:vAlign w:val="center"/>
          </w:tcPr>
          <w:p w14:paraId="23EFC7F0" w14:textId="77777777" w:rsidR="00933037" w:rsidRPr="002A699D" w:rsidRDefault="00933037" w:rsidP="0055330A">
            <w:pPr>
              <w:jc w:val="center"/>
              <w:rPr>
                <w:color w:val="000000"/>
                <w:lang w:val="id-ID"/>
              </w:rPr>
            </w:pPr>
            <w:r w:rsidRPr="002A699D">
              <w:rPr>
                <w:color w:val="000000"/>
                <w:lang w:val="id-ID"/>
              </w:rPr>
              <w:t>A</w:t>
            </w:r>
          </w:p>
          <w:p w14:paraId="40D60CD1" w14:textId="77777777" w:rsidR="00933037" w:rsidRPr="002A699D" w:rsidRDefault="00933037" w:rsidP="0055330A">
            <w:pPr>
              <w:jc w:val="center"/>
              <w:rPr>
                <w:color w:val="000000"/>
                <w:lang w:val="id-ID"/>
              </w:rPr>
            </w:pPr>
            <w:r w:rsidRPr="002A699D">
              <w:rPr>
                <w:color w:val="000000"/>
                <w:lang w:val="id-ID"/>
              </w:rPr>
              <w:t>(2,5 %)</w:t>
            </w:r>
          </w:p>
        </w:tc>
        <w:tc>
          <w:tcPr>
            <w:tcW w:w="1529" w:type="dxa"/>
            <w:tcBorders>
              <w:top w:val="single" w:sz="4" w:space="0" w:color="auto"/>
              <w:bottom w:val="single" w:sz="4" w:space="0" w:color="auto"/>
            </w:tcBorders>
            <w:vAlign w:val="center"/>
          </w:tcPr>
          <w:p w14:paraId="6EB68477" w14:textId="77777777" w:rsidR="00933037" w:rsidRPr="002A699D" w:rsidRDefault="00933037" w:rsidP="0055330A">
            <w:pPr>
              <w:jc w:val="center"/>
              <w:rPr>
                <w:color w:val="000000"/>
                <w:lang w:val="id-ID"/>
              </w:rPr>
            </w:pPr>
            <w:r w:rsidRPr="002A699D">
              <w:rPr>
                <w:color w:val="000000"/>
                <w:lang w:val="id-ID"/>
              </w:rPr>
              <w:t>B</w:t>
            </w:r>
          </w:p>
          <w:p w14:paraId="6B04C190" w14:textId="77777777" w:rsidR="00933037" w:rsidRPr="002A699D" w:rsidRDefault="00933037" w:rsidP="0055330A">
            <w:pPr>
              <w:jc w:val="center"/>
              <w:rPr>
                <w:color w:val="000000"/>
                <w:lang w:val="id-ID"/>
              </w:rPr>
            </w:pPr>
            <w:r w:rsidRPr="002A699D">
              <w:rPr>
                <w:color w:val="000000"/>
                <w:lang w:val="id-ID"/>
              </w:rPr>
              <w:t>(5,0 %)</w:t>
            </w:r>
          </w:p>
        </w:tc>
        <w:tc>
          <w:tcPr>
            <w:tcW w:w="1529" w:type="dxa"/>
            <w:tcBorders>
              <w:top w:val="single" w:sz="4" w:space="0" w:color="auto"/>
              <w:bottom w:val="single" w:sz="4" w:space="0" w:color="auto"/>
            </w:tcBorders>
            <w:vAlign w:val="center"/>
          </w:tcPr>
          <w:p w14:paraId="3082A6BA" w14:textId="77777777" w:rsidR="00933037" w:rsidRPr="002A699D" w:rsidRDefault="00933037" w:rsidP="0055330A">
            <w:pPr>
              <w:jc w:val="center"/>
              <w:rPr>
                <w:color w:val="000000"/>
                <w:lang w:val="id-ID"/>
              </w:rPr>
            </w:pPr>
            <w:r w:rsidRPr="002A699D">
              <w:rPr>
                <w:color w:val="000000"/>
                <w:lang w:val="id-ID"/>
              </w:rPr>
              <w:t>C</w:t>
            </w:r>
          </w:p>
          <w:p w14:paraId="1F42F953" w14:textId="77777777" w:rsidR="00933037" w:rsidRPr="002A699D" w:rsidRDefault="00933037" w:rsidP="0055330A">
            <w:pPr>
              <w:jc w:val="center"/>
              <w:rPr>
                <w:color w:val="000000"/>
                <w:lang w:val="id-ID"/>
              </w:rPr>
            </w:pPr>
            <w:r w:rsidRPr="002A699D">
              <w:rPr>
                <w:color w:val="000000"/>
                <w:lang w:val="id-ID"/>
              </w:rPr>
              <w:t>(7,5 %)</w:t>
            </w:r>
          </w:p>
        </w:tc>
      </w:tr>
      <w:tr w:rsidR="00933037" w:rsidRPr="002A699D" w14:paraId="6DFC9C5D" w14:textId="77777777" w:rsidTr="0055330A">
        <w:tc>
          <w:tcPr>
            <w:tcW w:w="1529" w:type="dxa"/>
            <w:tcBorders>
              <w:top w:val="single" w:sz="4" w:space="0" w:color="auto"/>
            </w:tcBorders>
          </w:tcPr>
          <w:p w14:paraId="768F1FDE" w14:textId="77777777" w:rsidR="00933037" w:rsidRPr="002A699D" w:rsidRDefault="00933037" w:rsidP="0055330A">
            <w:pPr>
              <w:jc w:val="center"/>
              <w:rPr>
                <w:color w:val="000000"/>
                <w:lang w:val="id-ID"/>
              </w:rPr>
            </w:pPr>
            <w:r w:rsidRPr="002A699D">
              <w:rPr>
                <w:color w:val="000000"/>
                <w:lang w:val="id-ID"/>
              </w:rPr>
              <w:t>1</w:t>
            </w:r>
          </w:p>
        </w:tc>
        <w:tc>
          <w:tcPr>
            <w:tcW w:w="1528" w:type="dxa"/>
            <w:tcBorders>
              <w:top w:val="single" w:sz="4" w:space="0" w:color="auto"/>
            </w:tcBorders>
            <w:vAlign w:val="bottom"/>
          </w:tcPr>
          <w:p w14:paraId="6BC68287" w14:textId="77777777" w:rsidR="00933037" w:rsidRPr="002A699D" w:rsidRDefault="00933037" w:rsidP="0055330A">
            <w:pPr>
              <w:jc w:val="center"/>
              <w:rPr>
                <w:color w:val="000000"/>
              </w:rPr>
            </w:pPr>
            <w:r w:rsidRPr="002A699D">
              <w:rPr>
                <w:color w:val="000000"/>
              </w:rPr>
              <w:t>1,53</w:t>
            </w:r>
          </w:p>
        </w:tc>
        <w:tc>
          <w:tcPr>
            <w:tcW w:w="1528" w:type="dxa"/>
            <w:tcBorders>
              <w:top w:val="single" w:sz="4" w:space="0" w:color="auto"/>
            </w:tcBorders>
            <w:vAlign w:val="bottom"/>
          </w:tcPr>
          <w:p w14:paraId="398A710D"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53</w:t>
            </w:r>
          </w:p>
        </w:tc>
        <w:tc>
          <w:tcPr>
            <w:tcW w:w="1529" w:type="dxa"/>
            <w:tcBorders>
              <w:top w:val="single" w:sz="4" w:space="0" w:color="auto"/>
            </w:tcBorders>
            <w:vAlign w:val="bottom"/>
          </w:tcPr>
          <w:p w14:paraId="0F1FCAE1"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76</w:t>
            </w:r>
          </w:p>
        </w:tc>
        <w:tc>
          <w:tcPr>
            <w:tcW w:w="1529" w:type="dxa"/>
            <w:tcBorders>
              <w:top w:val="single" w:sz="4" w:space="0" w:color="auto"/>
            </w:tcBorders>
            <w:vAlign w:val="bottom"/>
          </w:tcPr>
          <w:p w14:paraId="51B6D455"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57</w:t>
            </w:r>
          </w:p>
        </w:tc>
      </w:tr>
      <w:tr w:rsidR="00933037" w:rsidRPr="002A699D" w14:paraId="3C94279D" w14:textId="77777777" w:rsidTr="0055330A">
        <w:tc>
          <w:tcPr>
            <w:tcW w:w="1529" w:type="dxa"/>
            <w:tcBorders>
              <w:bottom w:val="nil"/>
            </w:tcBorders>
          </w:tcPr>
          <w:p w14:paraId="0F0793AC" w14:textId="77777777" w:rsidR="00933037" w:rsidRPr="002A699D" w:rsidRDefault="00933037" w:rsidP="0055330A">
            <w:pPr>
              <w:jc w:val="center"/>
              <w:rPr>
                <w:color w:val="000000"/>
                <w:lang w:val="id-ID"/>
              </w:rPr>
            </w:pPr>
            <w:r w:rsidRPr="002A699D">
              <w:rPr>
                <w:color w:val="000000"/>
                <w:lang w:val="id-ID"/>
              </w:rPr>
              <w:t>2</w:t>
            </w:r>
          </w:p>
        </w:tc>
        <w:tc>
          <w:tcPr>
            <w:tcW w:w="1528" w:type="dxa"/>
            <w:tcBorders>
              <w:bottom w:val="nil"/>
            </w:tcBorders>
            <w:vAlign w:val="bottom"/>
          </w:tcPr>
          <w:p w14:paraId="30B8F8F0"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60</w:t>
            </w:r>
          </w:p>
        </w:tc>
        <w:tc>
          <w:tcPr>
            <w:tcW w:w="1528" w:type="dxa"/>
            <w:tcBorders>
              <w:bottom w:val="nil"/>
            </w:tcBorders>
            <w:vAlign w:val="bottom"/>
          </w:tcPr>
          <w:p w14:paraId="4332E5A8"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50</w:t>
            </w:r>
          </w:p>
        </w:tc>
        <w:tc>
          <w:tcPr>
            <w:tcW w:w="1529" w:type="dxa"/>
            <w:tcBorders>
              <w:bottom w:val="nil"/>
            </w:tcBorders>
            <w:vAlign w:val="bottom"/>
          </w:tcPr>
          <w:p w14:paraId="12A1290A"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82</w:t>
            </w:r>
          </w:p>
        </w:tc>
        <w:tc>
          <w:tcPr>
            <w:tcW w:w="1529" w:type="dxa"/>
            <w:tcBorders>
              <w:bottom w:val="nil"/>
            </w:tcBorders>
            <w:vAlign w:val="bottom"/>
          </w:tcPr>
          <w:p w14:paraId="4BB0114A"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56</w:t>
            </w:r>
          </w:p>
        </w:tc>
      </w:tr>
      <w:tr w:rsidR="00933037" w:rsidRPr="002A699D" w14:paraId="424053B3" w14:textId="77777777" w:rsidTr="0055330A">
        <w:tc>
          <w:tcPr>
            <w:tcW w:w="1529" w:type="dxa"/>
            <w:tcBorders>
              <w:top w:val="nil"/>
              <w:bottom w:val="single" w:sz="4" w:space="0" w:color="auto"/>
            </w:tcBorders>
          </w:tcPr>
          <w:p w14:paraId="1AC082CF" w14:textId="77777777" w:rsidR="00933037" w:rsidRPr="002A699D" w:rsidRDefault="00933037" w:rsidP="0055330A">
            <w:pPr>
              <w:jc w:val="center"/>
              <w:rPr>
                <w:color w:val="000000"/>
                <w:lang w:val="id-ID"/>
              </w:rPr>
            </w:pPr>
            <w:r w:rsidRPr="002A699D">
              <w:rPr>
                <w:color w:val="000000"/>
                <w:lang w:val="id-ID"/>
              </w:rPr>
              <w:t>3</w:t>
            </w:r>
          </w:p>
        </w:tc>
        <w:tc>
          <w:tcPr>
            <w:tcW w:w="1528" w:type="dxa"/>
            <w:tcBorders>
              <w:top w:val="nil"/>
              <w:bottom w:val="single" w:sz="4" w:space="0" w:color="auto"/>
            </w:tcBorders>
            <w:vAlign w:val="bottom"/>
          </w:tcPr>
          <w:p w14:paraId="666711B1"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49</w:t>
            </w:r>
          </w:p>
        </w:tc>
        <w:tc>
          <w:tcPr>
            <w:tcW w:w="1528" w:type="dxa"/>
            <w:tcBorders>
              <w:top w:val="nil"/>
              <w:bottom w:val="single" w:sz="4" w:space="0" w:color="auto"/>
            </w:tcBorders>
            <w:vAlign w:val="bottom"/>
          </w:tcPr>
          <w:p w14:paraId="1B1EB2FB"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62</w:t>
            </w:r>
          </w:p>
        </w:tc>
        <w:tc>
          <w:tcPr>
            <w:tcW w:w="1529" w:type="dxa"/>
            <w:tcBorders>
              <w:top w:val="nil"/>
              <w:bottom w:val="single" w:sz="4" w:space="0" w:color="auto"/>
            </w:tcBorders>
            <w:vAlign w:val="bottom"/>
          </w:tcPr>
          <w:p w14:paraId="03C50E72"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67</w:t>
            </w:r>
          </w:p>
        </w:tc>
        <w:tc>
          <w:tcPr>
            <w:tcW w:w="1529" w:type="dxa"/>
            <w:tcBorders>
              <w:top w:val="nil"/>
              <w:bottom w:val="single" w:sz="4" w:space="0" w:color="auto"/>
            </w:tcBorders>
            <w:vAlign w:val="bottom"/>
          </w:tcPr>
          <w:p w14:paraId="39C7D4ED" w14:textId="77777777" w:rsidR="00933037" w:rsidRPr="002A699D" w:rsidRDefault="00933037" w:rsidP="0055330A">
            <w:pPr>
              <w:jc w:val="center"/>
              <w:rPr>
                <w:color w:val="000000"/>
              </w:rPr>
            </w:pPr>
            <w:r w:rsidRPr="002A699D">
              <w:rPr>
                <w:color w:val="000000"/>
              </w:rPr>
              <w:t>1</w:t>
            </w:r>
            <w:r w:rsidRPr="002A699D">
              <w:rPr>
                <w:color w:val="000000"/>
                <w:lang w:val="id-ID"/>
              </w:rPr>
              <w:t>,</w:t>
            </w:r>
            <w:r w:rsidRPr="002A699D">
              <w:rPr>
                <w:color w:val="000000"/>
              </w:rPr>
              <w:t>76</w:t>
            </w:r>
          </w:p>
        </w:tc>
      </w:tr>
      <w:tr w:rsidR="00933037" w:rsidRPr="002A699D" w14:paraId="3BFBDB35" w14:textId="77777777" w:rsidTr="0055330A">
        <w:tc>
          <w:tcPr>
            <w:tcW w:w="1529" w:type="dxa"/>
            <w:tcBorders>
              <w:top w:val="single" w:sz="4" w:space="0" w:color="auto"/>
              <w:bottom w:val="single" w:sz="4" w:space="0" w:color="auto"/>
            </w:tcBorders>
          </w:tcPr>
          <w:p w14:paraId="38D7DE6F" w14:textId="77777777" w:rsidR="00933037" w:rsidRPr="002A699D" w:rsidRDefault="00933037" w:rsidP="0055330A">
            <w:pPr>
              <w:jc w:val="center"/>
              <w:rPr>
                <w:color w:val="000000"/>
                <w:lang w:val="id-ID"/>
              </w:rPr>
            </w:pPr>
            <w:r w:rsidRPr="002A699D">
              <w:rPr>
                <w:color w:val="000000"/>
                <w:lang w:val="id-ID"/>
              </w:rPr>
              <w:t>Rata-rata</w:t>
            </w:r>
          </w:p>
        </w:tc>
        <w:tc>
          <w:tcPr>
            <w:tcW w:w="1528" w:type="dxa"/>
            <w:tcBorders>
              <w:top w:val="single" w:sz="4" w:space="0" w:color="auto"/>
              <w:bottom w:val="single" w:sz="4" w:space="0" w:color="auto"/>
            </w:tcBorders>
          </w:tcPr>
          <w:p w14:paraId="4C7D0B16" w14:textId="77777777" w:rsidR="00933037" w:rsidRPr="002A699D" w:rsidRDefault="00933037" w:rsidP="0055330A">
            <w:pPr>
              <w:jc w:val="center"/>
              <w:rPr>
                <w:color w:val="000000"/>
                <w:lang w:val="id-ID"/>
              </w:rPr>
            </w:pPr>
            <w:r w:rsidRPr="002A699D">
              <w:rPr>
                <w:color w:val="000000"/>
              </w:rPr>
              <w:t>1</w:t>
            </w:r>
            <w:r w:rsidRPr="002A699D">
              <w:rPr>
                <w:color w:val="000000"/>
                <w:lang w:val="id-ID"/>
              </w:rPr>
              <w:t>,</w:t>
            </w:r>
            <w:r w:rsidRPr="002A699D">
              <w:rPr>
                <w:color w:val="000000"/>
              </w:rPr>
              <w:t>54</w:t>
            </w:r>
            <w:r w:rsidRPr="002A699D">
              <w:rPr>
                <w:color w:val="000000"/>
                <w:lang w:val="id-ID"/>
              </w:rPr>
              <w:t>±0,06</w:t>
            </w:r>
            <w:r w:rsidRPr="002A699D">
              <w:rPr>
                <w:color w:val="000000"/>
                <w:vertAlign w:val="superscript"/>
                <w:lang w:val="id-ID"/>
              </w:rPr>
              <w:t>a</w:t>
            </w:r>
          </w:p>
        </w:tc>
        <w:tc>
          <w:tcPr>
            <w:tcW w:w="1528" w:type="dxa"/>
            <w:tcBorders>
              <w:top w:val="single" w:sz="4" w:space="0" w:color="auto"/>
              <w:bottom w:val="single" w:sz="4" w:space="0" w:color="auto"/>
            </w:tcBorders>
          </w:tcPr>
          <w:p w14:paraId="741F1EC2" w14:textId="77777777" w:rsidR="00933037" w:rsidRPr="002A699D" w:rsidRDefault="00933037" w:rsidP="0055330A">
            <w:pPr>
              <w:jc w:val="center"/>
              <w:rPr>
                <w:color w:val="000000"/>
                <w:lang w:val="id-ID"/>
              </w:rPr>
            </w:pPr>
            <w:r w:rsidRPr="002A699D">
              <w:rPr>
                <w:color w:val="000000"/>
              </w:rPr>
              <w:t>1</w:t>
            </w:r>
            <w:r>
              <w:rPr>
                <w:color w:val="000000"/>
                <w:lang w:val="id-ID"/>
              </w:rPr>
              <w:t>,</w:t>
            </w:r>
            <w:r w:rsidRPr="002A699D">
              <w:rPr>
                <w:color w:val="000000"/>
              </w:rPr>
              <w:t>55</w:t>
            </w:r>
            <w:r w:rsidRPr="002A699D">
              <w:rPr>
                <w:color w:val="000000"/>
                <w:lang w:val="id-ID"/>
              </w:rPr>
              <w:t>±0,06</w:t>
            </w:r>
            <w:r w:rsidRPr="002A699D">
              <w:rPr>
                <w:color w:val="000000"/>
                <w:vertAlign w:val="superscript"/>
                <w:lang w:val="id-ID"/>
              </w:rPr>
              <w:t>a</w:t>
            </w:r>
          </w:p>
        </w:tc>
        <w:tc>
          <w:tcPr>
            <w:tcW w:w="1529" w:type="dxa"/>
            <w:tcBorders>
              <w:top w:val="single" w:sz="4" w:space="0" w:color="auto"/>
              <w:bottom w:val="single" w:sz="4" w:space="0" w:color="auto"/>
            </w:tcBorders>
          </w:tcPr>
          <w:p w14:paraId="68EBFB86" w14:textId="77777777" w:rsidR="00933037" w:rsidRPr="002A699D" w:rsidRDefault="00933037" w:rsidP="0055330A">
            <w:pPr>
              <w:jc w:val="center"/>
              <w:rPr>
                <w:color w:val="000000"/>
                <w:lang w:val="id-ID"/>
              </w:rPr>
            </w:pPr>
            <w:r w:rsidRPr="002A699D">
              <w:rPr>
                <w:color w:val="000000"/>
              </w:rPr>
              <w:t>1</w:t>
            </w:r>
            <w:r>
              <w:rPr>
                <w:color w:val="000000"/>
                <w:lang w:val="id-ID"/>
              </w:rPr>
              <w:t>,</w:t>
            </w:r>
            <w:r w:rsidRPr="002A699D">
              <w:rPr>
                <w:color w:val="000000"/>
              </w:rPr>
              <w:t>75</w:t>
            </w:r>
            <w:r w:rsidRPr="002A699D">
              <w:rPr>
                <w:color w:val="000000"/>
                <w:lang w:val="id-ID"/>
              </w:rPr>
              <w:t>±0,08</w:t>
            </w:r>
            <w:r w:rsidRPr="002A699D">
              <w:rPr>
                <w:color w:val="000000"/>
                <w:vertAlign w:val="superscript"/>
                <w:lang w:val="id-ID"/>
              </w:rPr>
              <w:t>b</w:t>
            </w:r>
          </w:p>
        </w:tc>
        <w:tc>
          <w:tcPr>
            <w:tcW w:w="1529" w:type="dxa"/>
            <w:tcBorders>
              <w:top w:val="single" w:sz="4" w:space="0" w:color="auto"/>
              <w:bottom w:val="single" w:sz="4" w:space="0" w:color="auto"/>
            </w:tcBorders>
          </w:tcPr>
          <w:p w14:paraId="401D380B" w14:textId="77777777" w:rsidR="00933037" w:rsidRPr="002A699D" w:rsidRDefault="00933037" w:rsidP="0055330A">
            <w:pPr>
              <w:jc w:val="center"/>
              <w:rPr>
                <w:color w:val="000000"/>
                <w:lang w:val="id-ID"/>
              </w:rPr>
            </w:pPr>
            <w:r w:rsidRPr="002A699D">
              <w:rPr>
                <w:color w:val="000000"/>
              </w:rPr>
              <w:t>1</w:t>
            </w:r>
            <w:r>
              <w:rPr>
                <w:color w:val="000000"/>
                <w:lang w:val="id-ID"/>
              </w:rPr>
              <w:t>,</w:t>
            </w:r>
            <w:r w:rsidRPr="002A699D">
              <w:rPr>
                <w:color w:val="000000"/>
              </w:rPr>
              <w:t>63</w:t>
            </w:r>
            <w:r w:rsidRPr="002A699D">
              <w:rPr>
                <w:color w:val="000000"/>
                <w:lang w:val="id-ID"/>
              </w:rPr>
              <w:t>±0,12</w:t>
            </w:r>
            <w:r w:rsidRPr="002A699D">
              <w:rPr>
                <w:color w:val="000000"/>
                <w:vertAlign w:val="superscript"/>
                <w:lang w:val="id-ID"/>
              </w:rPr>
              <w:t>ab</w:t>
            </w:r>
          </w:p>
        </w:tc>
      </w:tr>
    </w:tbl>
    <w:p w14:paraId="48155898" w14:textId="77777777" w:rsidR="00933037" w:rsidRDefault="00933037" w:rsidP="00454222">
      <w:pPr>
        <w:ind w:left="284"/>
        <w:jc w:val="both"/>
        <w:rPr>
          <w:color w:val="000000"/>
        </w:rPr>
      </w:pPr>
      <w:r w:rsidRPr="00414EC3">
        <w:t xml:space="preserve">Ket: </w:t>
      </w:r>
      <w:r w:rsidRPr="00414EC3">
        <w:rPr>
          <w:color w:val="000000"/>
          <w:lang w:val="id-ID"/>
        </w:rPr>
        <w:t>Subskrip</w:t>
      </w:r>
      <w:r w:rsidRPr="00414EC3">
        <w:rPr>
          <w:color w:val="000000"/>
        </w:rPr>
        <w:t xml:space="preserve"> yang tidak sama menunjukkan </w:t>
      </w:r>
      <w:r>
        <w:rPr>
          <w:color w:val="000000"/>
          <w:lang w:val="id-ID"/>
        </w:rPr>
        <w:t xml:space="preserve">hasil yang </w:t>
      </w:r>
      <w:r w:rsidRPr="00414EC3">
        <w:rPr>
          <w:color w:val="000000"/>
        </w:rPr>
        <w:t>berbeda nyat</w:t>
      </w:r>
      <w:r>
        <w:rPr>
          <w:color w:val="000000"/>
        </w:rPr>
        <w:t xml:space="preserve">a </w:t>
      </w:r>
      <w:r w:rsidRPr="00414EC3">
        <w:rPr>
          <w:color w:val="000000"/>
        </w:rPr>
        <w:t>(p &lt; 0,05)</w:t>
      </w:r>
    </w:p>
    <w:p w14:paraId="75F49EF9" w14:textId="77777777" w:rsidR="00933037" w:rsidRPr="00414EC3" w:rsidRDefault="00933037" w:rsidP="00454222">
      <w:pPr>
        <w:ind w:left="284"/>
        <w:jc w:val="both"/>
      </w:pPr>
    </w:p>
    <w:p w14:paraId="4483BBE8" w14:textId="77777777" w:rsidR="00933037" w:rsidRPr="002A699D" w:rsidRDefault="00933037" w:rsidP="00454222">
      <w:pPr>
        <w:pStyle w:val="BodyText"/>
        <w:ind w:left="284"/>
      </w:pPr>
      <w:r w:rsidRPr="002A699D">
        <w:t xml:space="preserve">Tabel </w:t>
      </w:r>
      <w:r w:rsidR="00454222">
        <w:rPr>
          <w:lang w:val="id-ID"/>
        </w:rPr>
        <w:t>2</w:t>
      </w:r>
      <w:r w:rsidRPr="002A699D">
        <w:t xml:space="preserve"> Laju pertumbuhan </w:t>
      </w:r>
      <w:r>
        <w:rPr>
          <w:lang w:val="id-ID"/>
        </w:rPr>
        <w:t>panjang</w:t>
      </w:r>
      <w:r>
        <w:t xml:space="preserve"> spesifik </w:t>
      </w:r>
      <w:r w:rsidRPr="002A699D">
        <w:t>(%/hari)</w:t>
      </w:r>
      <w:r>
        <w:rPr>
          <w:lang w:val="id-ID"/>
        </w:rPr>
        <w:t xml:space="preserve"> </w:t>
      </w:r>
      <w:r w:rsidRPr="002A699D">
        <w:t xml:space="preserve">ikan </w:t>
      </w:r>
      <w:r w:rsidRPr="002A699D">
        <w:rPr>
          <w:lang w:val="id-ID"/>
        </w:rPr>
        <w:t>mas koki</w:t>
      </w:r>
      <w:r w:rsidRPr="002A699D">
        <w:t xml:space="preserve"> </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528"/>
        <w:gridCol w:w="1528"/>
        <w:gridCol w:w="1529"/>
        <w:gridCol w:w="1529"/>
      </w:tblGrid>
      <w:tr w:rsidR="00933037" w:rsidRPr="002A699D" w14:paraId="61E32CFC" w14:textId="77777777" w:rsidTr="0055330A">
        <w:tc>
          <w:tcPr>
            <w:tcW w:w="1529" w:type="dxa"/>
            <w:vMerge w:val="restart"/>
            <w:tcBorders>
              <w:top w:val="single" w:sz="4" w:space="0" w:color="auto"/>
              <w:bottom w:val="nil"/>
            </w:tcBorders>
            <w:vAlign w:val="center"/>
          </w:tcPr>
          <w:p w14:paraId="0CCC7A18" w14:textId="77777777" w:rsidR="00933037" w:rsidRPr="002A699D" w:rsidRDefault="00933037" w:rsidP="0055330A">
            <w:pPr>
              <w:jc w:val="center"/>
              <w:rPr>
                <w:color w:val="000000"/>
                <w:lang w:val="id-ID"/>
              </w:rPr>
            </w:pPr>
            <w:r w:rsidRPr="002A699D">
              <w:rPr>
                <w:color w:val="000000"/>
                <w:lang w:val="id-ID"/>
              </w:rPr>
              <w:t>Ulangan</w:t>
            </w:r>
          </w:p>
        </w:tc>
        <w:tc>
          <w:tcPr>
            <w:tcW w:w="6114" w:type="dxa"/>
            <w:gridSpan w:val="4"/>
            <w:tcBorders>
              <w:top w:val="single" w:sz="4" w:space="0" w:color="auto"/>
              <w:bottom w:val="single" w:sz="4" w:space="0" w:color="auto"/>
            </w:tcBorders>
            <w:vAlign w:val="center"/>
          </w:tcPr>
          <w:p w14:paraId="1B7490C9" w14:textId="77777777" w:rsidR="00933037" w:rsidRPr="002A699D" w:rsidRDefault="00933037" w:rsidP="0055330A">
            <w:pPr>
              <w:jc w:val="center"/>
              <w:rPr>
                <w:color w:val="000000"/>
                <w:lang w:val="id-ID"/>
              </w:rPr>
            </w:pPr>
            <w:r w:rsidRPr="002A699D">
              <w:rPr>
                <w:color w:val="000000"/>
                <w:lang w:val="id-ID"/>
              </w:rPr>
              <w:t>Perlakuan</w:t>
            </w:r>
          </w:p>
        </w:tc>
      </w:tr>
      <w:tr w:rsidR="00933037" w:rsidRPr="002A699D" w14:paraId="5107AAC9" w14:textId="77777777" w:rsidTr="0055330A">
        <w:tc>
          <w:tcPr>
            <w:tcW w:w="1529" w:type="dxa"/>
            <w:vMerge/>
            <w:tcBorders>
              <w:top w:val="nil"/>
              <w:bottom w:val="single" w:sz="4" w:space="0" w:color="auto"/>
            </w:tcBorders>
          </w:tcPr>
          <w:p w14:paraId="6341A1B3" w14:textId="77777777" w:rsidR="00933037" w:rsidRPr="002A699D" w:rsidRDefault="00933037" w:rsidP="0055330A">
            <w:pPr>
              <w:jc w:val="both"/>
              <w:rPr>
                <w:color w:val="000000"/>
              </w:rPr>
            </w:pPr>
          </w:p>
        </w:tc>
        <w:tc>
          <w:tcPr>
            <w:tcW w:w="1528" w:type="dxa"/>
            <w:tcBorders>
              <w:top w:val="single" w:sz="4" w:space="0" w:color="auto"/>
              <w:bottom w:val="single" w:sz="4" w:space="0" w:color="auto"/>
            </w:tcBorders>
            <w:vAlign w:val="center"/>
          </w:tcPr>
          <w:p w14:paraId="67E54E48" w14:textId="77777777" w:rsidR="00933037" w:rsidRPr="002A699D" w:rsidRDefault="00933037" w:rsidP="0055330A">
            <w:pPr>
              <w:jc w:val="center"/>
              <w:rPr>
                <w:color w:val="000000"/>
                <w:lang w:val="id-ID"/>
              </w:rPr>
            </w:pPr>
            <w:r w:rsidRPr="002A699D">
              <w:rPr>
                <w:color w:val="000000"/>
                <w:lang w:val="id-ID"/>
              </w:rPr>
              <w:t>K</w:t>
            </w:r>
          </w:p>
          <w:p w14:paraId="62F8FC77" w14:textId="77777777" w:rsidR="00933037" w:rsidRPr="002A699D" w:rsidRDefault="00933037" w:rsidP="0055330A">
            <w:pPr>
              <w:jc w:val="center"/>
              <w:rPr>
                <w:color w:val="000000"/>
                <w:lang w:val="id-ID"/>
              </w:rPr>
            </w:pPr>
            <w:r w:rsidRPr="002A699D">
              <w:rPr>
                <w:color w:val="000000"/>
                <w:lang w:val="id-ID"/>
              </w:rPr>
              <w:t>(0,0 %)</w:t>
            </w:r>
          </w:p>
        </w:tc>
        <w:tc>
          <w:tcPr>
            <w:tcW w:w="1528" w:type="dxa"/>
            <w:tcBorders>
              <w:top w:val="single" w:sz="4" w:space="0" w:color="auto"/>
              <w:bottom w:val="single" w:sz="4" w:space="0" w:color="auto"/>
            </w:tcBorders>
            <w:vAlign w:val="center"/>
          </w:tcPr>
          <w:p w14:paraId="04FA590B" w14:textId="77777777" w:rsidR="00933037" w:rsidRPr="002A699D" w:rsidRDefault="00933037" w:rsidP="0055330A">
            <w:pPr>
              <w:jc w:val="center"/>
              <w:rPr>
                <w:color w:val="000000"/>
                <w:lang w:val="id-ID"/>
              </w:rPr>
            </w:pPr>
            <w:r w:rsidRPr="002A699D">
              <w:rPr>
                <w:color w:val="000000"/>
                <w:lang w:val="id-ID"/>
              </w:rPr>
              <w:t>A</w:t>
            </w:r>
          </w:p>
          <w:p w14:paraId="1336BF7C" w14:textId="77777777" w:rsidR="00933037" w:rsidRPr="002A699D" w:rsidRDefault="00933037" w:rsidP="0055330A">
            <w:pPr>
              <w:jc w:val="center"/>
              <w:rPr>
                <w:color w:val="000000"/>
                <w:lang w:val="id-ID"/>
              </w:rPr>
            </w:pPr>
            <w:r w:rsidRPr="002A699D">
              <w:rPr>
                <w:color w:val="000000"/>
                <w:lang w:val="id-ID"/>
              </w:rPr>
              <w:t>(2,5 %)</w:t>
            </w:r>
          </w:p>
        </w:tc>
        <w:tc>
          <w:tcPr>
            <w:tcW w:w="1529" w:type="dxa"/>
            <w:tcBorders>
              <w:top w:val="single" w:sz="4" w:space="0" w:color="auto"/>
              <w:bottom w:val="single" w:sz="4" w:space="0" w:color="auto"/>
            </w:tcBorders>
            <w:vAlign w:val="center"/>
          </w:tcPr>
          <w:p w14:paraId="365CAC46" w14:textId="77777777" w:rsidR="00933037" w:rsidRPr="002A699D" w:rsidRDefault="00933037" w:rsidP="0055330A">
            <w:pPr>
              <w:jc w:val="center"/>
              <w:rPr>
                <w:color w:val="000000"/>
                <w:lang w:val="id-ID"/>
              </w:rPr>
            </w:pPr>
            <w:r w:rsidRPr="002A699D">
              <w:rPr>
                <w:color w:val="000000"/>
                <w:lang w:val="id-ID"/>
              </w:rPr>
              <w:t>B</w:t>
            </w:r>
          </w:p>
          <w:p w14:paraId="1C49C410" w14:textId="77777777" w:rsidR="00933037" w:rsidRPr="002A699D" w:rsidRDefault="00933037" w:rsidP="0055330A">
            <w:pPr>
              <w:jc w:val="center"/>
              <w:rPr>
                <w:color w:val="000000"/>
                <w:lang w:val="id-ID"/>
              </w:rPr>
            </w:pPr>
            <w:r w:rsidRPr="002A699D">
              <w:rPr>
                <w:color w:val="000000"/>
                <w:lang w:val="id-ID"/>
              </w:rPr>
              <w:t>(5,0 %)</w:t>
            </w:r>
          </w:p>
        </w:tc>
        <w:tc>
          <w:tcPr>
            <w:tcW w:w="1529" w:type="dxa"/>
            <w:tcBorders>
              <w:top w:val="single" w:sz="4" w:space="0" w:color="auto"/>
              <w:bottom w:val="single" w:sz="4" w:space="0" w:color="auto"/>
            </w:tcBorders>
            <w:vAlign w:val="center"/>
          </w:tcPr>
          <w:p w14:paraId="54F349FE" w14:textId="77777777" w:rsidR="00933037" w:rsidRPr="002A699D" w:rsidRDefault="00933037" w:rsidP="0055330A">
            <w:pPr>
              <w:jc w:val="center"/>
              <w:rPr>
                <w:color w:val="000000"/>
                <w:lang w:val="id-ID"/>
              </w:rPr>
            </w:pPr>
            <w:r w:rsidRPr="002A699D">
              <w:rPr>
                <w:color w:val="000000"/>
                <w:lang w:val="id-ID"/>
              </w:rPr>
              <w:t>C</w:t>
            </w:r>
          </w:p>
          <w:p w14:paraId="146A673F" w14:textId="77777777" w:rsidR="00933037" w:rsidRPr="002A699D" w:rsidRDefault="00933037" w:rsidP="0055330A">
            <w:pPr>
              <w:jc w:val="center"/>
              <w:rPr>
                <w:color w:val="000000"/>
                <w:lang w:val="id-ID"/>
              </w:rPr>
            </w:pPr>
            <w:r w:rsidRPr="002A699D">
              <w:rPr>
                <w:color w:val="000000"/>
                <w:lang w:val="id-ID"/>
              </w:rPr>
              <w:t>(7,5 %)</w:t>
            </w:r>
          </w:p>
        </w:tc>
      </w:tr>
      <w:tr w:rsidR="00933037" w:rsidRPr="002A699D" w14:paraId="259424A4" w14:textId="77777777" w:rsidTr="0055330A">
        <w:tc>
          <w:tcPr>
            <w:tcW w:w="1529" w:type="dxa"/>
            <w:tcBorders>
              <w:top w:val="single" w:sz="4" w:space="0" w:color="auto"/>
            </w:tcBorders>
          </w:tcPr>
          <w:p w14:paraId="2E2FC520" w14:textId="77777777" w:rsidR="00933037" w:rsidRPr="002A699D" w:rsidRDefault="00933037" w:rsidP="0055330A">
            <w:pPr>
              <w:jc w:val="center"/>
              <w:rPr>
                <w:color w:val="000000"/>
                <w:lang w:val="id-ID"/>
              </w:rPr>
            </w:pPr>
            <w:r w:rsidRPr="002A699D">
              <w:rPr>
                <w:color w:val="000000"/>
                <w:lang w:val="id-ID"/>
              </w:rPr>
              <w:t>1</w:t>
            </w:r>
          </w:p>
        </w:tc>
        <w:tc>
          <w:tcPr>
            <w:tcW w:w="1528" w:type="dxa"/>
            <w:tcBorders>
              <w:top w:val="single" w:sz="4" w:space="0" w:color="auto"/>
            </w:tcBorders>
            <w:vAlign w:val="bottom"/>
          </w:tcPr>
          <w:p w14:paraId="79AA29DF"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73</w:t>
            </w:r>
          </w:p>
        </w:tc>
        <w:tc>
          <w:tcPr>
            <w:tcW w:w="1528" w:type="dxa"/>
            <w:tcBorders>
              <w:top w:val="single" w:sz="4" w:space="0" w:color="auto"/>
            </w:tcBorders>
            <w:vAlign w:val="bottom"/>
          </w:tcPr>
          <w:p w14:paraId="10155AA2"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75</w:t>
            </w:r>
          </w:p>
        </w:tc>
        <w:tc>
          <w:tcPr>
            <w:tcW w:w="1529" w:type="dxa"/>
            <w:tcBorders>
              <w:top w:val="single" w:sz="4" w:space="0" w:color="auto"/>
            </w:tcBorders>
            <w:vAlign w:val="bottom"/>
          </w:tcPr>
          <w:p w14:paraId="1E42ADD4"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87</w:t>
            </w:r>
          </w:p>
        </w:tc>
        <w:tc>
          <w:tcPr>
            <w:tcW w:w="1529" w:type="dxa"/>
            <w:tcBorders>
              <w:top w:val="single" w:sz="4" w:space="0" w:color="auto"/>
            </w:tcBorders>
            <w:vAlign w:val="bottom"/>
          </w:tcPr>
          <w:p w14:paraId="7F136199"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75</w:t>
            </w:r>
          </w:p>
        </w:tc>
      </w:tr>
      <w:tr w:rsidR="00933037" w:rsidRPr="002A699D" w14:paraId="7C3C3C1D" w14:textId="77777777" w:rsidTr="0055330A">
        <w:tc>
          <w:tcPr>
            <w:tcW w:w="1529" w:type="dxa"/>
            <w:tcBorders>
              <w:bottom w:val="nil"/>
            </w:tcBorders>
          </w:tcPr>
          <w:p w14:paraId="3F4E7D5F" w14:textId="77777777" w:rsidR="00933037" w:rsidRPr="002A699D" w:rsidRDefault="00933037" w:rsidP="0055330A">
            <w:pPr>
              <w:jc w:val="center"/>
              <w:rPr>
                <w:color w:val="000000"/>
                <w:lang w:val="id-ID"/>
              </w:rPr>
            </w:pPr>
            <w:r w:rsidRPr="002A699D">
              <w:rPr>
                <w:color w:val="000000"/>
                <w:lang w:val="id-ID"/>
              </w:rPr>
              <w:t>2</w:t>
            </w:r>
          </w:p>
        </w:tc>
        <w:tc>
          <w:tcPr>
            <w:tcW w:w="1528" w:type="dxa"/>
            <w:tcBorders>
              <w:bottom w:val="nil"/>
            </w:tcBorders>
            <w:vAlign w:val="bottom"/>
          </w:tcPr>
          <w:p w14:paraId="412C7E87"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73</w:t>
            </w:r>
          </w:p>
        </w:tc>
        <w:tc>
          <w:tcPr>
            <w:tcW w:w="1528" w:type="dxa"/>
            <w:tcBorders>
              <w:bottom w:val="nil"/>
            </w:tcBorders>
            <w:vAlign w:val="bottom"/>
          </w:tcPr>
          <w:p w14:paraId="62FED2CA"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70</w:t>
            </w:r>
          </w:p>
        </w:tc>
        <w:tc>
          <w:tcPr>
            <w:tcW w:w="1529" w:type="dxa"/>
            <w:tcBorders>
              <w:bottom w:val="nil"/>
            </w:tcBorders>
            <w:vAlign w:val="bottom"/>
          </w:tcPr>
          <w:p w14:paraId="64E96FBD"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88</w:t>
            </w:r>
          </w:p>
        </w:tc>
        <w:tc>
          <w:tcPr>
            <w:tcW w:w="1529" w:type="dxa"/>
            <w:tcBorders>
              <w:bottom w:val="nil"/>
            </w:tcBorders>
            <w:vAlign w:val="bottom"/>
          </w:tcPr>
          <w:p w14:paraId="6A709620"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70</w:t>
            </w:r>
          </w:p>
        </w:tc>
      </w:tr>
      <w:tr w:rsidR="00933037" w:rsidRPr="002A699D" w14:paraId="1FA1F90E" w14:textId="77777777" w:rsidTr="0055330A">
        <w:tc>
          <w:tcPr>
            <w:tcW w:w="1529" w:type="dxa"/>
            <w:tcBorders>
              <w:top w:val="nil"/>
              <w:bottom w:val="single" w:sz="4" w:space="0" w:color="auto"/>
            </w:tcBorders>
          </w:tcPr>
          <w:p w14:paraId="2DDB135B" w14:textId="77777777" w:rsidR="00933037" w:rsidRPr="002A699D" w:rsidRDefault="00933037" w:rsidP="0055330A">
            <w:pPr>
              <w:jc w:val="center"/>
              <w:rPr>
                <w:color w:val="000000"/>
                <w:lang w:val="id-ID"/>
              </w:rPr>
            </w:pPr>
            <w:r w:rsidRPr="002A699D">
              <w:rPr>
                <w:color w:val="000000"/>
                <w:lang w:val="id-ID"/>
              </w:rPr>
              <w:t>3</w:t>
            </w:r>
          </w:p>
        </w:tc>
        <w:tc>
          <w:tcPr>
            <w:tcW w:w="1528" w:type="dxa"/>
            <w:tcBorders>
              <w:top w:val="nil"/>
              <w:bottom w:val="single" w:sz="4" w:space="0" w:color="auto"/>
            </w:tcBorders>
            <w:vAlign w:val="bottom"/>
          </w:tcPr>
          <w:p w14:paraId="48825669"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70</w:t>
            </w:r>
          </w:p>
        </w:tc>
        <w:tc>
          <w:tcPr>
            <w:tcW w:w="1528" w:type="dxa"/>
            <w:tcBorders>
              <w:top w:val="nil"/>
              <w:bottom w:val="single" w:sz="4" w:space="0" w:color="auto"/>
            </w:tcBorders>
            <w:vAlign w:val="bottom"/>
          </w:tcPr>
          <w:p w14:paraId="4B39D781"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80</w:t>
            </w:r>
          </w:p>
        </w:tc>
        <w:tc>
          <w:tcPr>
            <w:tcW w:w="1529" w:type="dxa"/>
            <w:tcBorders>
              <w:top w:val="nil"/>
              <w:bottom w:val="single" w:sz="4" w:space="0" w:color="auto"/>
            </w:tcBorders>
            <w:vAlign w:val="bottom"/>
          </w:tcPr>
          <w:p w14:paraId="050D5625"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95</w:t>
            </w:r>
          </w:p>
        </w:tc>
        <w:tc>
          <w:tcPr>
            <w:tcW w:w="1529" w:type="dxa"/>
            <w:tcBorders>
              <w:top w:val="nil"/>
              <w:bottom w:val="single" w:sz="4" w:space="0" w:color="auto"/>
            </w:tcBorders>
            <w:vAlign w:val="bottom"/>
          </w:tcPr>
          <w:p w14:paraId="6BAE7A98" w14:textId="77777777" w:rsidR="00933037" w:rsidRPr="002E1A4B" w:rsidRDefault="00933037" w:rsidP="0055330A">
            <w:pPr>
              <w:jc w:val="center"/>
              <w:rPr>
                <w:color w:val="000000"/>
              </w:rPr>
            </w:pPr>
            <w:r w:rsidRPr="002E1A4B">
              <w:rPr>
                <w:color w:val="000000"/>
              </w:rPr>
              <w:t>0</w:t>
            </w:r>
            <w:r w:rsidRPr="002E1A4B">
              <w:rPr>
                <w:color w:val="000000"/>
                <w:lang w:val="id-ID"/>
              </w:rPr>
              <w:t>,</w:t>
            </w:r>
            <w:r w:rsidRPr="002E1A4B">
              <w:rPr>
                <w:color w:val="000000"/>
              </w:rPr>
              <w:t>80</w:t>
            </w:r>
          </w:p>
        </w:tc>
      </w:tr>
      <w:tr w:rsidR="00933037" w:rsidRPr="002A699D" w14:paraId="51CD43FA" w14:textId="77777777" w:rsidTr="0055330A">
        <w:tc>
          <w:tcPr>
            <w:tcW w:w="1529" w:type="dxa"/>
            <w:tcBorders>
              <w:top w:val="single" w:sz="4" w:space="0" w:color="auto"/>
            </w:tcBorders>
          </w:tcPr>
          <w:p w14:paraId="23DC4DDA" w14:textId="77777777" w:rsidR="00933037" w:rsidRPr="002A699D" w:rsidRDefault="00933037" w:rsidP="0055330A">
            <w:pPr>
              <w:jc w:val="center"/>
              <w:rPr>
                <w:color w:val="000000"/>
                <w:lang w:val="id-ID"/>
              </w:rPr>
            </w:pPr>
            <w:r w:rsidRPr="002A699D">
              <w:rPr>
                <w:color w:val="000000"/>
                <w:lang w:val="id-ID"/>
              </w:rPr>
              <w:t>Rata-rata</w:t>
            </w:r>
          </w:p>
        </w:tc>
        <w:tc>
          <w:tcPr>
            <w:tcW w:w="1528" w:type="dxa"/>
            <w:tcBorders>
              <w:top w:val="single" w:sz="4" w:space="0" w:color="auto"/>
            </w:tcBorders>
          </w:tcPr>
          <w:p w14:paraId="55A36DC6" w14:textId="77777777" w:rsidR="00933037" w:rsidRPr="002E1A4B" w:rsidRDefault="00933037" w:rsidP="0055330A">
            <w:pPr>
              <w:jc w:val="center"/>
              <w:rPr>
                <w:rFonts w:ascii="Calibri" w:hAnsi="Calibri" w:cs="Calibri"/>
                <w:color w:val="000000"/>
              </w:rPr>
            </w:pPr>
            <w:r w:rsidRPr="005042B2">
              <w:rPr>
                <w:color w:val="000000"/>
              </w:rPr>
              <w:t>0.72</w:t>
            </w:r>
            <w:r w:rsidRPr="005042B2">
              <w:rPr>
                <w:color w:val="000000"/>
                <w:lang w:val="id-ID"/>
              </w:rPr>
              <w:t>±0,02</w:t>
            </w:r>
            <w:r w:rsidRPr="002A699D">
              <w:rPr>
                <w:color w:val="000000"/>
                <w:vertAlign w:val="superscript"/>
                <w:lang w:val="id-ID"/>
              </w:rPr>
              <w:t>a</w:t>
            </w:r>
          </w:p>
        </w:tc>
        <w:tc>
          <w:tcPr>
            <w:tcW w:w="1528" w:type="dxa"/>
            <w:tcBorders>
              <w:top w:val="single" w:sz="4" w:space="0" w:color="auto"/>
            </w:tcBorders>
          </w:tcPr>
          <w:p w14:paraId="79B72D00" w14:textId="77777777" w:rsidR="00933037" w:rsidRPr="002A699D" w:rsidRDefault="00933037" w:rsidP="0055330A">
            <w:pPr>
              <w:jc w:val="center"/>
              <w:rPr>
                <w:color w:val="000000"/>
                <w:lang w:val="id-ID"/>
              </w:rPr>
            </w:pPr>
            <w:r>
              <w:rPr>
                <w:color w:val="000000"/>
              </w:rPr>
              <w:t>0,75</w:t>
            </w:r>
            <w:r w:rsidRPr="002A699D">
              <w:rPr>
                <w:color w:val="000000"/>
                <w:lang w:val="id-ID"/>
              </w:rPr>
              <w:t>±0,0</w:t>
            </w:r>
            <w:r>
              <w:rPr>
                <w:color w:val="000000"/>
                <w:lang w:val="id-ID"/>
              </w:rPr>
              <w:t>5</w:t>
            </w:r>
            <w:r w:rsidRPr="002A699D">
              <w:rPr>
                <w:color w:val="000000"/>
                <w:vertAlign w:val="superscript"/>
                <w:lang w:val="id-ID"/>
              </w:rPr>
              <w:t>a</w:t>
            </w:r>
          </w:p>
        </w:tc>
        <w:tc>
          <w:tcPr>
            <w:tcW w:w="1529" w:type="dxa"/>
            <w:tcBorders>
              <w:top w:val="single" w:sz="4" w:space="0" w:color="auto"/>
            </w:tcBorders>
          </w:tcPr>
          <w:p w14:paraId="034664AC" w14:textId="77777777" w:rsidR="00933037" w:rsidRPr="002A699D" w:rsidRDefault="00933037" w:rsidP="0055330A">
            <w:pPr>
              <w:jc w:val="center"/>
              <w:rPr>
                <w:color w:val="000000"/>
                <w:lang w:val="id-ID"/>
              </w:rPr>
            </w:pPr>
            <w:r>
              <w:rPr>
                <w:color w:val="000000"/>
                <w:lang w:val="id-ID"/>
              </w:rPr>
              <w:t>0,90</w:t>
            </w:r>
            <w:r w:rsidRPr="002A699D">
              <w:rPr>
                <w:color w:val="000000"/>
                <w:lang w:val="id-ID"/>
              </w:rPr>
              <w:t>±0,0</w:t>
            </w:r>
            <w:r>
              <w:rPr>
                <w:color w:val="000000"/>
                <w:lang w:val="id-ID"/>
              </w:rPr>
              <w:t>4</w:t>
            </w:r>
            <w:r w:rsidRPr="002A699D">
              <w:rPr>
                <w:color w:val="000000"/>
                <w:vertAlign w:val="superscript"/>
                <w:lang w:val="id-ID"/>
              </w:rPr>
              <w:t>b</w:t>
            </w:r>
          </w:p>
        </w:tc>
        <w:tc>
          <w:tcPr>
            <w:tcW w:w="1529" w:type="dxa"/>
            <w:tcBorders>
              <w:top w:val="single" w:sz="4" w:space="0" w:color="auto"/>
            </w:tcBorders>
          </w:tcPr>
          <w:p w14:paraId="3E90BDC7" w14:textId="77777777" w:rsidR="00933037" w:rsidRPr="002A699D" w:rsidRDefault="00933037" w:rsidP="0055330A">
            <w:pPr>
              <w:jc w:val="center"/>
              <w:rPr>
                <w:color w:val="000000"/>
                <w:lang w:val="id-ID"/>
              </w:rPr>
            </w:pPr>
            <w:r>
              <w:rPr>
                <w:color w:val="000000"/>
                <w:lang w:val="id-ID"/>
              </w:rPr>
              <w:t>0,75</w:t>
            </w:r>
            <w:r w:rsidRPr="002A699D">
              <w:rPr>
                <w:color w:val="000000"/>
                <w:lang w:val="id-ID"/>
              </w:rPr>
              <w:t>±0,</w:t>
            </w:r>
            <w:r>
              <w:rPr>
                <w:color w:val="000000"/>
                <w:lang w:val="id-ID"/>
              </w:rPr>
              <w:t>05</w:t>
            </w:r>
            <w:r>
              <w:rPr>
                <w:color w:val="000000"/>
                <w:vertAlign w:val="superscript"/>
                <w:lang w:val="id-ID"/>
              </w:rPr>
              <w:t>a</w:t>
            </w:r>
          </w:p>
        </w:tc>
      </w:tr>
    </w:tbl>
    <w:p w14:paraId="4AB59FA4" w14:textId="77777777" w:rsidR="00454222" w:rsidRDefault="00933037" w:rsidP="008150F2">
      <w:pPr>
        <w:pStyle w:val="BodyText"/>
        <w:ind w:left="284" w:right="117"/>
        <w:jc w:val="both"/>
        <w:rPr>
          <w:color w:val="000000"/>
          <w:sz w:val="22"/>
        </w:rPr>
      </w:pPr>
      <w:r w:rsidRPr="00454222">
        <w:rPr>
          <w:sz w:val="22"/>
        </w:rPr>
        <w:t xml:space="preserve">Ket: </w:t>
      </w:r>
      <w:r w:rsidRPr="00454222">
        <w:rPr>
          <w:color w:val="000000"/>
          <w:sz w:val="22"/>
          <w:lang w:val="id-ID"/>
        </w:rPr>
        <w:t>Subskrip</w:t>
      </w:r>
      <w:r w:rsidRPr="00454222">
        <w:rPr>
          <w:color w:val="000000"/>
          <w:sz w:val="22"/>
        </w:rPr>
        <w:t xml:space="preserve"> yang tidak sama menunjukkan </w:t>
      </w:r>
      <w:r w:rsidRPr="00454222">
        <w:rPr>
          <w:color w:val="000000"/>
          <w:sz w:val="22"/>
          <w:lang w:val="id-ID"/>
        </w:rPr>
        <w:t xml:space="preserve">hasil yang </w:t>
      </w:r>
      <w:r w:rsidRPr="00454222">
        <w:rPr>
          <w:color w:val="000000"/>
          <w:sz w:val="22"/>
        </w:rPr>
        <w:t>berbeda nyata (p &lt; 0,05)</w:t>
      </w:r>
      <w:r w:rsidR="008150F2">
        <w:rPr>
          <w:color w:val="000000"/>
          <w:sz w:val="22"/>
        </w:rPr>
        <w:br w:type="page"/>
      </w:r>
    </w:p>
    <w:p w14:paraId="34BA3DE8" w14:textId="77777777" w:rsidR="008150F2" w:rsidRDefault="008150F2" w:rsidP="00454222">
      <w:pPr>
        <w:pStyle w:val="BodyText"/>
        <w:ind w:right="117"/>
        <w:jc w:val="center"/>
        <w:rPr>
          <w:b/>
        </w:rPr>
        <w:sectPr w:rsidR="008150F2" w:rsidSect="0006574B">
          <w:type w:val="continuous"/>
          <w:pgSz w:w="12240" w:h="15840"/>
          <w:pgMar w:top="1701" w:right="1701" w:bottom="1701" w:left="2268" w:header="766" w:footer="0" w:gutter="0"/>
          <w:cols w:space="720"/>
        </w:sectPr>
      </w:pPr>
    </w:p>
    <w:p w14:paraId="67E5B343" w14:textId="77777777" w:rsidR="00192E7F" w:rsidRPr="00454222" w:rsidRDefault="00DC74E9" w:rsidP="00454222">
      <w:pPr>
        <w:pStyle w:val="BodyText"/>
        <w:ind w:right="117"/>
        <w:jc w:val="center"/>
        <w:rPr>
          <w:b/>
          <w:sz w:val="21"/>
        </w:rPr>
      </w:pPr>
      <w:r w:rsidRPr="00454222">
        <w:rPr>
          <w:b/>
        </w:rPr>
        <w:lastRenderedPageBreak/>
        <w:t>Tingkat Kelangsugan Hidup</w:t>
      </w:r>
    </w:p>
    <w:p w14:paraId="721B0434" w14:textId="77777777" w:rsidR="00192E7F" w:rsidRDefault="00454222" w:rsidP="008B3A4F">
      <w:pPr>
        <w:pStyle w:val="BodyText"/>
        <w:ind w:right="113" w:firstLine="567"/>
        <w:jc w:val="both"/>
        <w:rPr>
          <w:rFonts w:asciiTheme="majorBidi" w:hAnsiTheme="majorBidi" w:cstheme="majorBidi"/>
          <w:lang w:val="id-ID"/>
        </w:rPr>
      </w:pPr>
      <w:r w:rsidRPr="00DE40F2">
        <w:rPr>
          <w:rFonts w:asciiTheme="majorBidi" w:hAnsiTheme="majorBidi" w:cstheme="majorBidi"/>
        </w:rPr>
        <w:t xml:space="preserve">Tingkat kelangsungan hidup ikan </w:t>
      </w:r>
      <w:r>
        <w:rPr>
          <w:rFonts w:asciiTheme="majorBidi" w:hAnsiTheme="majorBidi" w:cstheme="majorBidi"/>
          <w:lang w:val="id-ID"/>
        </w:rPr>
        <w:t>mas koki</w:t>
      </w:r>
      <w:r w:rsidRPr="00DE40F2">
        <w:rPr>
          <w:rFonts w:asciiTheme="majorBidi" w:hAnsiTheme="majorBidi" w:cstheme="majorBidi"/>
        </w:rPr>
        <w:t xml:space="preserve"> </w:t>
      </w:r>
      <w:r>
        <w:rPr>
          <w:rFonts w:asciiTheme="majorBidi" w:hAnsiTheme="majorBidi" w:cstheme="majorBidi"/>
          <w:lang w:val="id-ID"/>
        </w:rPr>
        <w:t>selama pe</w:t>
      </w:r>
      <w:r>
        <w:rPr>
          <w:rFonts w:asciiTheme="majorBidi" w:hAnsiTheme="majorBidi" w:cstheme="majorBidi"/>
        </w:rPr>
        <w:t>nelitian</w:t>
      </w:r>
      <w:r w:rsidRPr="00DE40F2">
        <w:rPr>
          <w:rFonts w:asciiTheme="majorBidi" w:hAnsiTheme="majorBidi" w:cstheme="majorBidi"/>
        </w:rPr>
        <w:t xml:space="preserve"> menunjukkan hasil </w:t>
      </w:r>
      <w:r>
        <w:rPr>
          <w:rFonts w:asciiTheme="majorBidi" w:hAnsiTheme="majorBidi" w:cstheme="majorBidi"/>
          <w:lang w:val="id-ID"/>
        </w:rPr>
        <w:t xml:space="preserve">yang sama </w:t>
      </w:r>
      <w:r>
        <w:rPr>
          <w:rFonts w:asciiTheme="majorBidi" w:hAnsiTheme="majorBidi" w:cstheme="majorBidi"/>
        </w:rPr>
        <w:t>pada</w:t>
      </w:r>
      <w:r w:rsidRPr="00DE40F2">
        <w:rPr>
          <w:rFonts w:asciiTheme="majorBidi" w:hAnsiTheme="majorBidi" w:cstheme="majorBidi"/>
        </w:rPr>
        <w:t xml:space="preserve"> perlakuan </w:t>
      </w:r>
      <w:r>
        <w:rPr>
          <w:rFonts w:asciiTheme="majorBidi" w:hAnsiTheme="majorBidi" w:cstheme="majorBidi"/>
          <w:lang w:val="id-ID"/>
        </w:rPr>
        <w:t>A</w:t>
      </w:r>
      <w:r>
        <w:rPr>
          <w:rFonts w:asciiTheme="majorBidi" w:hAnsiTheme="majorBidi" w:cstheme="majorBidi"/>
        </w:rPr>
        <w:t xml:space="preserve"> (</w:t>
      </w:r>
      <w:r>
        <w:rPr>
          <w:rFonts w:asciiTheme="majorBidi" w:hAnsiTheme="majorBidi" w:cstheme="majorBidi"/>
          <w:lang w:val="id-ID"/>
        </w:rPr>
        <w:t>2,5%</w:t>
      </w:r>
      <w:r>
        <w:rPr>
          <w:rFonts w:asciiTheme="majorBidi" w:hAnsiTheme="majorBidi" w:cstheme="majorBidi"/>
        </w:rPr>
        <w:t>),</w:t>
      </w:r>
      <w:r w:rsidRPr="00DE40F2">
        <w:rPr>
          <w:rFonts w:asciiTheme="majorBidi" w:hAnsiTheme="majorBidi" w:cstheme="majorBidi"/>
        </w:rPr>
        <w:t xml:space="preserve"> </w:t>
      </w:r>
      <w:r>
        <w:rPr>
          <w:rFonts w:asciiTheme="majorBidi" w:hAnsiTheme="majorBidi" w:cstheme="majorBidi"/>
          <w:lang w:val="id-ID"/>
        </w:rPr>
        <w:t>B</w:t>
      </w:r>
      <w:r w:rsidRPr="00DE40F2">
        <w:rPr>
          <w:rFonts w:asciiTheme="majorBidi" w:hAnsiTheme="majorBidi" w:cstheme="majorBidi"/>
        </w:rPr>
        <w:t>(</w:t>
      </w:r>
      <w:r>
        <w:rPr>
          <w:rFonts w:asciiTheme="majorBidi" w:hAnsiTheme="majorBidi" w:cstheme="majorBidi"/>
          <w:lang w:val="id-ID"/>
        </w:rPr>
        <w:t>5,0%</w:t>
      </w:r>
      <w:r w:rsidRPr="00DE40F2">
        <w:rPr>
          <w:rFonts w:asciiTheme="majorBidi" w:hAnsiTheme="majorBidi" w:cstheme="majorBidi"/>
        </w:rPr>
        <w:t>)</w:t>
      </w:r>
      <w:r>
        <w:rPr>
          <w:rFonts w:asciiTheme="majorBidi" w:hAnsiTheme="majorBidi" w:cstheme="majorBidi"/>
          <w:lang w:val="id-ID"/>
        </w:rPr>
        <w:t>,</w:t>
      </w:r>
      <w:r w:rsidRPr="00DE40F2">
        <w:rPr>
          <w:rFonts w:asciiTheme="majorBidi" w:hAnsiTheme="majorBidi" w:cstheme="majorBidi"/>
        </w:rPr>
        <w:t xml:space="preserve"> </w:t>
      </w:r>
      <w:r>
        <w:rPr>
          <w:rFonts w:asciiTheme="majorBidi" w:hAnsiTheme="majorBidi" w:cstheme="majorBidi"/>
          <w:lang w:val="id-ID"/>
        </w:rPr>
        <w:t>C</w:t>
      </w:r>
      <w:r w:rsidRPr="00DE40F2">
        <w:rPr>
          <w:rFonts w:asciiTheme="majorBidi" w:hAnsiTheme="majorBidi" w:cstheme="majorBidi"/>
        </w:rPr>
        <w:t xml:space="preserve"> (</w:t>
      </w:r>
      <w:r>
        <w:rPr>
          <w:rFonts w:asciiTheme="majorBidi" w:hAnsiTheme="majorBidi" w:cstheme="majorBidi"/>
          <w:lang w:val="id-ID"/>
        </w:rPr>
        <w:t>7,5%</w:t>
      </w:r>
      <w:r>
        <w:rPr>
          <w:rFonts w:asciiTheme="majorBidi" w:hAnsiTheme="majorBidi" w:cstheme="majorBidi"/>
        </w:rPr>
        <w:t>),</w:t>
      </w:r>
      <w:r w:rsidRPr="00DE40F2">
        <w:rPr>
          <w:rFonts w:asciiTheme="majorBidi" w:hAnsiTheme="majorBidi" w:cstheme="majorBidi"/>
        </w:rPr>
        <w:t xml:space="preserve"> dan</w:t>
      </w:r>
      <w:r>
        <w:rPr>
          <w:rFonts w:asciiTheme="majorBidi" w:hAnsiTheme="majorBidi" w:cstheme="majorBidi"/>
          <w:lang w:val="id-ID"/>
        </w:rPr>
        <w:t xml:space="preserve"> kontrol</w:t>
      </w:r>
      <w:r w:rsidRPr="00DE40F2">
        <w:rPr>
          <w:rFonts w:asciiTheme="majorBidi" w:hAnsiTheme="majorBidi" w:cstheme="majorBidi"/>
        </w:rPr>
        <w:t xml:space="preserve"> </w:t>
      </w:r>
      <w:r>
        <w:rPr>
          <w:rFonts w:asciiTheme="majorBidi" w:hAnsiTheme="majorBidi" w:cstheme="majorBidi"/>
          <w:lang w:val="id-ID"/>
        </w:rPr>
        <w:t>dengan nilai 100%.</w:t>
      </w:r>
      <w:r w:rsidRPr="00DE40F2">
        <w:rPr>
          <w:rFonts w:asciiTheme="majorBidi" w:hAnsiTheme="majorBidi" w:cstheme="majorBidi"/>
        </w:rPr>
        <w:t xml:space="preserve"> Hasil uji F untuk tingkat kelangsungan hidup ikan </w:t>
      </w:r>
      <w:r>
        <w:rPr>
          <w:rFonts w:asciiTheme="majorBidi" w:hAnsiTheme="majorBidi" w:cstheme="majorBidi"/>
          <w:lang w:val="id-ID"/>
        </w:rPr>
        <w:t>mas koki</w:t>
      </w:r>
      <w:r w:rsidRPr="00DE40F2">
        <w:rPr>
          <w:rFonts w:asciiTheme="majorBidi" w:hAnsiTheme="majorBidi" w:cstheme="majorBidi"/>
        </w:rPr>
        <w:t xml:space="preserve"> selama </w:t>
      </w:r>
      <w:r>
        <w:rPr>
          <w:rFonts w:asciiTheme="majorBidi" w:hAnsiTheme="majorBidi" w:cstheme="majorBidi"/>
          <w:lang w:val="id-ID"/>
        </w:rPr>
        <w:t>penelitian</w:t>
      </w:r>
      <w:r w:rsidRPr="00DE40F2">
        <w:rPr>
          <w:rFonts w:asciiTheme="majorBidi" w:hAnsiTheme="majorBidi" w:cstheme="majorBidi"/>
        </w:rPr>
        <w:t xml:space="preserve"> menunjukkan hasil tidak berbeda nyata (P&gt;0.05</w:t>
      </w:r>
      <w:r>
        <w:rPr>
          <w:rFonts w:asciiTheme="majorBidi" w:hAnsiTheme="majorBidi" w:cstheme="majorBidi"/>
          <w:lang w:val="id-ID"/>
        </w:rPr>
        <w:t>).</w:t>
      </w:r>
    </w:p>
    <w:p w14:paraId="117D2A31" w14:textId="77777777" w:rsidR="008B3A4F" w:rsidRDefault="008B3A4F" w:rsidP="00454222">
      <w:pPr>
        <w:pStyle w:val="BodyText"/>
        <w:ind w:right="113" w:firstLine="720"/>
        <w:jc w:val="both"/>
        <w:rPr>
          <w:rFonts w:asciiTheme="majorBidi" w:hAnsiTheme="majorBidi" w:cstheme="majorBidi"/>
          <w:lang w:val="id-ID"/>
        </w:rPr>
      </w:pPr>
    </w:p>
    <w:p w14:paraId="09C8517A" w14:textId="77777777" w:rsidR="00192E7F" w:rsidRPr="008B3A4F" w:rsidRDefault="008B3A4F" w:rsidP="008B3A4F">
      <w:pPr>
        <w:pStyle w:val="BodyText"/>
        <w:spacing w:before="1"/>
        <w:jc w:val="center"/>
        <w:rPr>
          <w:b/>
        </w:rPr>
      </w:pPr>
      <w:r w:rsidRPr="008B3A4F">
        <w:rPr>
          <w:b/>
          <w:lang w:val="id-ID"/>
        </w:rPr>
        <w:t>Kualitas Air</w:t>
      </w:r>
    </w:p>
    <w:p w14:paraId="64EA6738" w14:textId="77777777" w:rsidR="008150F2" w:rsidRDefault="00454222" w:rsidP="00237748">
      <w:pPr>
        <w:pStyle w:val="BodyText"/>
        <w:spacing w:line="274" w:lineRule="exact"/>
        <w:ind w:firstLine="567"/>
        <w:jc w:val="both"/>
        <w:sectPr w:rsidR="008150F2" w:rsidSect="008150F2">
          <w:type w:val="continuous"/>
          <w:pgSz w:w="12240" w:h="15840"/>
          <w:pgMar w:top="1701" w:right="1701" w:bottom="1701" w:left="2268" w:header="766" w:footer="0" w:gutter="0"/>
          <w:cols w:num="2" w:space="49"/>
        </w:sectPr>
      </w:pPr>
      <w:r>
        <w:t xml:space="preserve">Parameter kualitas </w:t>
      </w:r>
      <w:r>
        <w:rPr>
          <w:spacing w:val="-6"/>
        </w:rPr>
        <w:t xml:space="preserve">air </w:t>
      </w:r>
      <w:r>
        <w:t>selama</w:t>
      </w:r>
      <w:r>
        <w:rPr>
          <w:lang w:val="id-ID"/>
        </w:rPr>
        <w:t xml:space="preserve"> penelitian</w:t>
      </w:r>
      <w:r>
        <w:t xml:space="preserve"> dilakukan pengukuran secara langsung</w:t>
      </w:r>
      <w:r>
        <w:rPr>
          <w:lang w:val="id-ID"/>
        </w:rPr>
        <w:t xml:space="preserve"> dengan menggunakan alat ukur masing-masing parameter</w:t>
      </w:r>
      <w:r>
        <w:t>. Suhu yang didapat pada masing- masing perlakuan berkisar</w:t>
      </w:r>
      <w:r>
        <w:rPr>
          <w:spacing w:val="55"/>
        </w:rPr>
        <w:t xml:space="preserve"> </w:t>
      </w:r>
      <w:r>
        <w:t>25</w:t>
      </w:r>
      <w:r>
        <w:rPr>
          <w:lang w:val="id-ID"/>
        </w:rPr>
        <w:t>,0</w:t>
      </w:r>
      <w:r>
        <w:t>-2</w:t>
      </w:r>
      <w:r>
        <w:rPr>
          <w:lang w:val="id-ID"/>
        </w:rPr>
        <w:t>9,5</w:t>
      </w:r>
      <w:r>
        <w:t>°C,</w:t>
      </w:r>
      <w:r>
        <w:rPr>
          <w:lang w:val="id-ID"/>
        </w:rPr>
        <w:t xml:space="preserve"> </w:t>
      </w:r>
      <w:r>
        <w:t>pH air berkisar 7,</w:t>
      </w:r>
      <w:r>
        <w:rPr>
          <w:lang w:val="id-ID"/>
        </w:rPr>
        <w:t>5</w:t>
      </w:r>
      <w:r>
        <w:t>-8,</w:t>
      </w:r>
      <w:r>
        <w:rPr>
          <w:lang w:val="id-ID"/>
        </w:rPr>
        <w:t>2</w:t>
      </w:r>
      <w:r>
        <w:t xml:space="preserve">, DO berkisar </w:t>
      </w:r>
      <w:r>
        <w:rPr>
          <w:lang w:val="id-ID"/>
        </w:rPr>
        <w:t>4,8</w:t>
      </w:r>
      <w:r>
        <w:t>-5,</w:t>
      </w:r>
      <w:r>
        <w:rPr>
          <w:lang w:val="id-ID"/>
        </w:rPr>
        <w:t>8</w:t>
      </w:r>
      <w:r>
        <w:t xml:space="preserve"> mg/L, </w:t>
      </w:r>
      <w:r>
        <w:rPr>
          <w:lang w:val="id-ID"/>
        </w:rPr>
        <w:t xml:space="preserve">dan total </w:t>
      </w:r>
      <w:r>
        <w:t>amonia</w:t>
      </w:r>
      <w:r>
        <w:rPr>
          <w:lang w:val="id-ID"/>
        </w:rPr>
        <w:t xml:space="preserve"> nitrogen</w:t>
      </w:r>
      <w:r>
        <w:t xml:space="preserve"> berkisar 0</w:t>
      </w:r>
      <w:r>
        <w:rPr>
          <w:lang w:val="id-ID"/>
        </w:rPr>
        <w:t>,00</w:t>
      </w:r>
      <w:r>
        <w:t>-0,25 mg/L</w:t>
      </w:r>
      <w:r>
        <w:rPr>
          <w:lang w:val="id-ID"/>
        </w:rPr>
        <w:t>.</w:t>
      </w:r>
    </w:p>
    <w:p w14:paraId="0F86CE80" w14:textId="77777777" w:rsidR="008B3A4F" w:rsidRPr="002A699D" w:rsidRDefault="008B3A4F" w:rsidP="00237748">
      <w:pPr>
        <w:pStyle w:val="BodyText"/>
        <w:spacing w:before="1"/>
        <w:ind w:left="284"/>
      </w:pPr>
      <w:r w:rsidRPr="002A699D">
        <w:t xml:space="preserve">Tabel </w:t>
      </w:r>
      <w:r w:rsidR="0047648D">
        <w:rPr>
          <w:lang w:val="id-ID"/>
        </w:rPr>
        <w:t>3</w:t>
      </w:r>
      <w:r w:rsidRPr="002A699D">
        <w:t xml:space="preserve"> </w:t>
      </w:r>
      <w:r>
        <w:rPr>
          <w:lang w:val="id-ID"/>
        </w:rPr>
        <w:t>Tingkat kelangsungan hidup</w:t>
      </w:r>
      <w:r w:rsidRPr="002A699D">
        <w:t xml:space="preserve"> </w:t>
      </w:r>
      <w:r>
        <w:t>(%</w:t>
      </w:r>
      <w:r w:rsidRPr="002A699D">
        <w:t>)</w:t>
      </w:r>
      <w:r>
        <w:rPr>
          <w:lang w:val="id-ID"/>
        </w:rPr>
        <w:t xml:space="preserve"> </w:t>
      </w:r>
      <w:r w:rsidRPr="002A699D">
        <w:t xml:space="preserve">ikan </w:t>
      </w:r>
      <w:r w:rsidRPr="002A699D">
        <w:rPr>
          <w:lang w:val="id-ID"/>
        </w:rPr>
        <w:t>mas koki</w:t>
      </w:r>
      <w:r>
        <w:t xml:space="preserve"> </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528"/>
        <w:gridCol w:w="1528"/>
        <w:gridCol w:w="1529"/>
        <w:gridCol w:w="1529"/>
      </w:tblGrid>
      <w:tr w:rsidR="008B3A4F" w:rsidRPr="002A699D" w14:paraId="682C467E" w14:textId="77777777" w:rsidTr="0055330A">
        <w:tc>
          <w:tcPr>
            <w:tcW w:w="1529" w:type="dxa"/>
            <w:vMerge w:val="restart"/>
            <w:tcBorders>
              <w:top w:val="single" w:sz="4" w:space="0" w:color="auto"/>
              <w:bottom w:val="nil"/>
            </w:tcBorders>
            <w:vAlign w:val="center"/>
          </w:tcPr>
          <w:p w14:paraId="41ACC158" w14:textId="77777777" w:rsidR="008B3A4F" w:rsidRPr="002A699D" w:rsidRDefault="008B3A4F" w:rsidP="0055330A">
            <w:pPr>
              <w:jc w:val="center"/>
              <w:rPr>
                <w:color w:val="000000"/>
                <w:lang w:val="id-ID"/>
              </w:rPr>
            </w:pPr>
            <w:r w:rsidRPr="002A699D">
              <w:rPr>
                <w:color w:val="000000"/>
                <w:lang w:val="id-ID"/>
              </w:rPr>
              <w:t>Ulangan</w:t>
            </w:r>
          </w:p>
        </w:tc>
        <w:tc>
          <w:tcPr>
            <w:tcW w:w="6114" w:type="dxa"/>
            <w:gridSpan w:val="4"/>
            <w:tcBorders>
              <w:top w:val="single" w:sz="4" w:space="0" w:color="auto"/>
              <w:bottom w:val="single" w:sz="4" w:space="0" w:color="auto"/>
            </w:tcBorders>
            <w:vAlign w:val="center"/>
          </w:tcPr>
          <w:p w14:paraId="1B821354" w14:textId="77777777" w:rsidR="008B3A4F" w:rsidRPr="002A699D" w:rsidRDefault="008B3A4F" w:rsidP="0055330A">
            <w:pPr>
              <w:jc w:val="center"/>
              <w:rPr>
                <w:color w:val="000000"/>
                <w:lang w:val="id-ID"/>
              </w:rPr>
            </w:pPr>
            <w:r w:rsidRPr="002A699D">
              <w:rPr>
                <w:color w:val="000000"/>
                <w:lang w:val="id-ID"/>
              </w:rPr>
              <w:t>Perlakuan</w:t>
            </w:r>
          </w:p>
        </w:tc>
      </w:tr>
      <w:tr w:rsidR="008B3A4F" w:rsidRPr="002A699D" w14:paraId="24A545C8" w14:textId="77777777" w:rsidTr="0055330A">
        <w:tc>
          <w:tcPr>
            <w:tcW w:w="1529" w:type="dxa"/>
            <w:vMerge/>
            <w:tcBorders>
              <w:top w:val="nil"/>
              <w:bottom w:val="single" w:sz="4" w:space="0" w:color="auto"/>
            </w:tcBorders>
          </w:tcPr>
          <w:p w14:paraId="05994CD5" w14:textId="77777777" w:rsidR="008B3A4F" w:rsidRPr="002A699D" w:rsidRDefault="008B3A4F" w:rsidP="0055330A">
            <w:pPr>
              <w:jc w:val="both"/>
              <w:rPr>
                <w:color w:val="000000"/>
              </w:rPr>
            </w:pPr>
          </w:p>
        </w:tc>
        <w:tc>
          <w:tcPr>
            <w:tcW w:w="1528" w:type="dxa"/>
            <w:tcBorders>
              <w:top w:val="single" w:sz="4" w:space="0" w:color="auto"/>
              <w:bottom w:val="single" w:sz="4" w:space="0" w:color="auto"/>
            </w:tcBorders>
            <w:vAlign w:val="center"/>
          </w:tcPr>
          <w:p w14:paraId="652540EC" w14:textId="77777777" w:rsidR="008B3A4F" w:rsidRPr="002A699D" w:rsidRDefault="008B3A4F" w:rsidP="0055330A">
            <w:pPr>
              <w:jc w:val="center"/>
              <w:rPr>
                <w:color w:val="000000"/>
                <w:lang w:val="id-ID"/>
              </w:rPr>
            </w:pPr>
            <w:r w:rsidRPr="002A699D">
              <w:rPr>
                <w:color w:val="000000"/>
                <w:lang w:val="id-ID"/>
              </w:rPr>
              <w:t>K</w:t>
            </w:r>
          </w:p>
          <w:p w14:paraId="61388AC1" w14:textId="77777777" w:rsidR="008B3A4F" w:rsidRPr="002A699D" w:rsidRDefault="008B3A4F" w:rsidP="0055330A">
            <w:pPr>
              <w:jc w:val="center"/>
              <w:rPr>
                <w:color w:val="000000"/>
                <w:lang w:val="id-ID"/>
              </w:rPr>
            </w:pPr>
            <w:r w:rsidRPr="002A699D">
              <w:rPr>
                <w:color w:val="000000"/>
                <w:lang w:val="id-ID"/>
              </w:rPr>
              <w:t>(0,0 %)</w:t>
            </w:r>
          </w:p>
        </w:tc>
        <w:tc>
          <w:tcPr>
            <w:tcW w:w="1528" w:type="dxa"/>
            <w:tcBorders>
              <w:top w:val="single" w:sz="4" w:space="0" w:color="auto"/>
              <w:bottom w:val="single" w:sz="4" w:space="0" w:color="auto"/>
            </w:tcBorders>
            <w:vAlign w:val="center"/>
          </w:tcPr>
          <w:p w14:paraId="512FF2F7" w14:textId="77777777" w:rsidR="008B3A4F" w:rsidRPr="002A699D" w:rsidRDefault="008B3A4F" w:rsidP="0055330A">
            <w:pPr>
              <w:jc w:val="center"/>
              <w:rPr>
                <w:color w:val="000000"/>
                <w:lang w:val="id-ID"/>
              </w:rPr>
            </w:pPr>
            <w:r w:rsidRPr="002A699D">
              <w:rPr>
                <w:color w:val="000000"/>
                <w:lang w:val="id-ID"/>
              </w:rPr>
              <w:t>A</w:t>
            </w:r>
          </w:p>
          <w:p w14:paraId="3788DA4D" w14:textId="77777777" w:rsidR="008B3A4F" w:rsidRPr="002A699D" w:rsidRDefault="008B3A4F" w:rsidP="0055330A">
            <w:pPr>
              <w:jc w:val="center"/>
              <w:rPr>
                <w:color w:val="000000"/>
                <w:lang w:val="id-ID"/>
              </w:rPr>
            </w:pPr>
            <w:r w:rsidRPr="002A699D">
              <w:rPr>
                <w:color w:val="000000"/>
                <w:lang w:val="id-ID"/>
              </w:rPr>
              <w:t>(2,5 %)</w:t>
            </w:r>
          </w:p>
        </w:tc>
        <w:tc>
          <w:tcPr>
            <w:tcW w:w="1529" w:type="dxa"/>
            <w:tcBorders>
              <w:top w:val="single" w:sz="4" w:space="0" w:color="auto"/>
              <w:bottom w:val="single" w:sz="4" w:space="0" w:color="auto"/>
            </w:tcBorders>
            <w:vAlign w:val="center"/>
          </w:tcPr>
          <w:p w14:paraId="182B9D62" w14:textId="77777777" w:rsidR="008B3A4F" w:rsidRPr="002A699D" w:rsidRDefault="008B3A4F" w:rsidP="0055330A">
            <w:pPr>
              <w:jc w:val="center"/>
              <w:rPr>
                <w:color w:val="000000"/>
                <w:lang w:val="id-ID"/>
              </w:rPr>
            </w:pPr>
            <w:r w:rsidRPr="002A699D">
              <w:rPr>
                <w:color w:val="000000"/>
                <w:lang w:val="id-ID"/>
              </w:rPr>
              <w:t>B</w:t>
            </w:r>
          </w:p>
          <w:p w14:paraId="5C41712C" w14:textId="77777777" w:rsidR="008B3A4F" w:rsidRPr="002A699D" w:rsidRDefault="008B3A4F" w:rsidP="0055330A">
            <w:pPr>
              <w:jc w:val="center"/>
              <w:rPr>
                <w:color w:val="000000"/>
                <w:lang w:val="id-ID"/>
              </w:rPr>
            </w:pPr>
            <w:r w:rsidRPr="002A699D">
              <w:rPr>
                <w:color w:val="000000"/>
                <w:lang w:val="id-ID"/>
              </w:rPr>
              <w:t>(5,0 %)</w:t>
            </w:r>
          </w:p>
        </w:tc>
        <w:tc>
          <w:tcPr>
            <w:tcW w:w="1529" w:type="dxa"/>
            <w:tcBorders>
              <w:top w:val="single" w:sz="4" w:space="0" w:color="auto"/>
              <w:bottom w:val="single" w:sz="4" w:space="0" w:color="auto"/>
            </w:tcBorders>
            <w:vAlign w:val="center"/>
          </w:tcPr>
          <w:p w14:paraId="559F8424" w14:textId="77777777" w:rsidR="008B3A4F" w:rsidRPr="002A699D" w:rsidRDefault="008B3A4F" w:rsidP="0055330A">
            <w:pPr>
              <w:jc w:val="center"/>
              <w:rPr>
                <w:color w:val="000000"/>
                <w:lang w:val="id-ID"/>
              </w:rPr>
            </w:pPr>
            <w:r w:rsidRPr="002A699D">
              <w:rPr>
                <w:color w:val="000000"/>
                <w:lang w:val="id-ID"/>
              </w:rPr>
              <w:t>C</w:t>
            </w:r>
          </w:p>
          <w:p w14:paraId="639D4D24" w14:textId="77777777" w:rsidR="008B3A4F" w:rsidRPr="002A699D" w:rsidRDefault="008B3A4F" w:rsidP="0055330A">
            <w:pPr>
              <w:jc w:val="center"/>
              <w:rPr>
                <w:color w:val="000000"/>
                <w:lang w:val="id-ID"/>
              </w:rPr>
            </w:pPr>
            <w:r w:rsidRPr="002A699D">
              <w:rPr>
                <w:color w:val="000000"/>
                <w:lang w:val="id-ID"/>
              </w:rPr>
              <w:t>(7,5 %)</w:t>
            </w:r>
          </w:p>
        </w:tc>
      </w:tr>
      <w:tr w:rsidR="008B3A4F" w:rsidRPr="002A699D" w14:paraId="4712EB2D" w14:textId="77777777" w:rsidTr="0055330A">
        <w:tc>
          <w:tcPr>
            <w:tcW w:w="1529" w:type="dxa"/>
            <w:tcBorders>
              <w:top w:val="single" w:sz="4" w:space="0" w:color="auto"/>
            </w:tcBorders>
          </w:tcPr>
          <w:p w14:paraId="7372CC1D" w14:textId="77777777" w:rsidR="008B3A4F" w:rsidRPr="002A699D" w:rsidRDefault="008B3A4F" w:rsidP="0055330A">
            <w:pPr>
              <w:jc w:val="center"/>
              <w:rPr>
                <w:color w:val="000000"/>
                <w:lang w:val="id-ID"/>
              </w:rPr>
            </w:pPr>
            <w:r w:rsidRPr="002A699D">
              <w:rPr>
                <w:color w:val="000000"/>
                <w:lang w:val="id-ID"/>
              </w:rPr>
              <w:t>1</w:t>
            </w:r>
          </w:p>
        </w:tc>
        <w:tc>
          <w:tcPr>
            <w:tcW w:w="1528" w:type="dxa"/>
            <w:tcBorders>
              <w:top w:val="single" w:sz="4" w:space="0" w:color="auto"/>
            </w:tcBorders>
            <w:vAlign w:val="bottom"/>
          </w:tcPr>
          <w:p w14:paraId="160D7929" w14:textId="77777777" w:rsidR="008B3A4F" w:rsidRPr="00ED7BE1" w:rsidRDefault="008B3A4F" w:rsidP="0055330A">
            <w:pPr>
              <w:jc w:val="center"/>
              <w:rPr>
                <w:color w:val="000000"/>
                <w:lang w:val="id-ID"/>
              </w:rPr>
            </w:pPr>
            <w:r>
              <w:rPr>
                <w:color w:val="000000"/>
                <w:lang w:val="id-ID"/>
              </w:rPr>
              <w:t>100</w:t>
            </w:r>
          </w:p>
        </w:tc>
        <w:tc>
          <w:tcPr>
            <w:tcW w:w="1528" w:type="dxa"/>
            <w:tcBorders>
              <w:top w:val="single" w:sz="4" w:space="0" w:color="auto"/>
            </w:tcBorders>
            <w:vAlign w:val="bottom"/>
          </w:tcPr>
          <w:p w14:paraId="1DEDE0DB" w14:textId="77777777" w:rsidR="008B3A4F" w:rsidRPr="00ED7BE1" w:rsidRDefault="008B3A4F" w:rsidP="0055330A">
            <w:pPr>
              <w:jc w:val="center"/>
              <w:rPr>
                <w:color w:val="000000"/>
                <w:lang w:val="id-ID"/>
              </w:rPr>
            </w:pPr>
            <w:r>
              <w:rPr>
                <w:color w:val="000000"/>
                <w:lang w:val="id-ID"/>
              </w:rPr>
              <w:t>100</w:t>
            </w:r>
          </w:p>
        </w:tc>
        <w:tc>
          <w:tcPr>
            <w:tcW w:w="1529" w:type="dxa"/>
            <w:tcBorders>
              <w:top w:val="single" w:sz="4" w:space="0" w:color="auto"/>
            </w:tcBorders>
            <w:vAlign w:val="bottom"/>
          </w:tcPr>
          <w:p w14:paraId="49D7E58F" w14:textId="77777777" w:rsidR="008B3A4F" w:rsidRPr="00ED7BE1" w:rsidRDefault="008B3A4F" w:rsidP="0055330A">
            <w:pPr>
              <w:jc w:val="center"/>
              <w:rPr>
                <w:color w:val="000000"/>
                <w:lang w:val="id-ID"/>
              </w:rPr>
            </w:pPr>
            <w:r>
              <w:rPr>
                <w:color w:val="000000"/>
                <w:lang w:val="id-ID"/>
              </w:rPr>
              <w:t>100</w:t>
            </w:r>
          </w:p>
        </w:tc>
        <w:tc>
          <w:tcPr>
            <w:tcW w:w="1529" w:type="dxa"/>
            <w:tcBorders>
              <w:top w:val="single" w:sz="4" w:space="0" w:color="auto"/>
            </w:tcBorders>
            <w:vAlign w:val="bottom"/>
          </w:tcPr>
          <w:p w14:paraId="7A8E7B08" w14:textId="77777777" w:rsidR="008B3A4F" w:rsidRPr="00ED7BE1" w:rsidRDefault="008B3A4F" w:rsidP="0055330A">
            <w:pPr>
              <w:jc w:val="center"/>
              <w:rPr>
                <w:color w:val="000000"/>
                <w:lang w:val="id-ID"/>
              </w:rPr>
            </w:pPr>
            <w:r>
              <w:rPr>
                <w:color w:val="000000"/>
                <w:lang w:val="id-ID"/>
              </w:rPr>
              <w:t>100</w:t>
            </w:r>
          </w:p>
        </w:tc>
      </w:tr>
      <w:tr w:rsidR="008B3A4F" w:rsidRPr="002A699D" w14:paraId="5803198F" w14:textId="77777777" w:rsidTr="0055330A">
        <w:tc>
          <w:tcPr>
            <w:tcW w:w="1529" w:type="dxa"/>
            <w:tcBorders>
              <w:bottom w:val="nil"/>
            </w:tcBorders>
          </w:tcPr>
          <w:p w14:paraId="3BD4EE32" w14:textId="77777777" w:rsidR="008B3A4F" w:rsidRPr="002A699D" w:rsidRDefault="008B3A4F" w:rsidP="0055330A">
            <w:pPr>
              <w:jc w:val="center"/>
              <w:rPr>
                <w:color w:val="000000"/>
                <w:lang w:val="id-ID"/>
              </w:rPr>
            </w:pPr>
            <w:r w:rsidRPr="002A699D">
              <w:rPr>
                <w:color w:val="000000"/>
                <w:lang w:val="id-ID"/>
              </w:rPr>
              <w:t>2</w:t>
            </w:r>
          </w:p>
        </w:tc>
        <w:tc>
          <w:tcPr>
            <w:tcW w:w="1528" w:type="dxa"/>
            <w:tcBorders>
              <w:bottom w:val="nil"/>
            </w:tcBorders>
            <w:vAlign w:val="bottom"/>
          </w:tcPr>
          <w:p w14:paraId="72C2CDA0" w14:textId="77777777" w:rsidR="008B3A4F" w:rsidRPr="00ED7BE1" w:rsidRDefault="008B3A4F" w:rsidP="0055330A">
            <w:pPr>
              <w:jc w:val="center"/>
              <w:rPr>
                <w:color w:val="000000"/>
                <w:lang w:val="id-ID"/>
              </w:rPr>
            </w:pPr>
            <w:r>
              <w:rPr>
                <w:color w:val="000000"/>
                <w:lang w:val="id-ID"/>
              </w:rPr>
              <w:t>100</w:t>
            </w:r>
          </w:p>
        </w:tc>
        <w:tc>
          <w:tcPr>
            <w:tcW w:w="1528" w:type="dxa"/>
            <w:tcBorders>
              <w:bottom w:val="nil"/>
            </w:tcBorders>
            <w:vAlign w:val="bottom"/>
          </w:tcPr>
          <w:p w14:paraId="36576EAF" w14:textId="77777777" w:rsidR="008B3A4F" w:rsidRPr="00ED7BE1" w:rsidRDefault="008B3A4F" w:rsidP="0055330A">
            <w:pPr>
              <w:jc w:val="center"/>
              <w:rPr>
                <w:color w:val="000000"/>
                <w:lang w:val="id-ID"/>
              </w:rPr>
            </w:pPr>
            <w:r>
              <w:rPr>
                <w:color w:val="000000"/>
                <w:lang w:val="id-ID"/>
              </w:rPr>
              <w:t>100</w:t>
            </w:r>
          </w:p>
        </w:tc>
        <w:tc>
          <w:tcPr>
            <w:tcW w:w="1529" w:type="dxa"/>
            <w:tcBorders>
              <w:bottom w:val="nil"/>
            </w:tcBorders>
            <w:vAlign w:val="bottom"/>
          </w:tcPr>
          <w:p w14:paraId="533DF748" w14:textId="77777777" w:rsidR="008B3A4F" w:rsidRPr="00ED7BE1" w:rsidRDefault="008B3A4F" w:rsidP="0055330A">
            <w:pPr>
              <w:jc w:val="center"/>
              <w:rPr>
                <w:color w:val="000000"/>
                <w:lang w:val="id-ID"/>
              </w:rPr>
            </w:pPr>
            <w:r>
              <w:rPr>
                <w:color w:val="000000"/>
                <w:lang w:val="id-ID"/>
              </w:rPr>
              <w:t>100</w:t>
            </w:r>
          </w:p>
        </w:tc>
        <w:tc>
          <w:tcPr>
            <w:tcW w:w="1529" w:type="dxa"/>
            <w:tcBorders>
              <w:bottom w:val="nil"/>
            </w:tcBorders>
            <w:vAlign w:val="bottom"/>
          </w:tcPr>
          <w:p w14:paraId="0B44587B" w14:textId="77777777" w:rsidR="008B3A4F" w:rsidRPr="00ED7BE1" w:rsidRDefault="008B3A4F" w:rsidP="0055330A">
            <w:pPr>
              <w:jc w:val="center"/>
              <w:rPr>
                <w:color w:val="000000"/>
                <w:lang w:val="id-ID"/>
              </w:rPr>
            </w:pPr>
            <w:r>
              <w:rPr>
                <w:color w:val="000000"/>
                <w:lang w:val="id-ID"/>
              </w:rPr>
              <w:t>100</w:t>
            </w:r>
          </w:p>
        </w:tc>
      </w:tr>
      <w:tr w:rsidR="008B3A4F" w:rsidRPr="002A699D" w14:paraId="3408E504" w14:textId="77777777" w:rsidTr="0055330A">
        <w:tc>
          <w:tcPr>
            <w:tcW w:w="1529" w:type="dxa"/>
            <w:tcBorders>
              <w:top w:val="nil"/>
              <w:bottom w:val="single" w:sz="4" w:space="0" w:color="auto"/>
            </w:tcBorders>
          </w:tcPr>
          <w:p w14:paraId="09F8699B" w14:textId="77777777" w:rsidR="008B3A4F" w:rsidRPr="002A699D" w:rsidRDefault="008B3A4F" w:rsidP="0055330A">
            <w:pPr>
              <w:jc w:val="center"/>
              <w:rPr>
                <w:color w:val="000000"/>
                <w:lang w:val="id-ID"/>
              </w:rPr>
            </w:pPr>
            <w:r w:rsidRPr="002A699D">
              <w:rPr>
                <w:color w:val="000000"/>
                <w:lang w:val="id-ID"/>
              </w:rPr>
              <w:t>3</w:t>
            </w:r>
          </w:p>
        </w:tc>
        <w:tc>
          <w:tcPr>
            <w:tcW w:w="1528" w:type="dxa"/>
            <w:tcBorders>
              <w:top w:val="nil"/>
              <w:bottom w:val="single" w:sz="4" w:space="0" w:color="auto"/>
            </w:tcBorders>
            <w:vAlign w:val="bottom"/>
          </w:tcPr>
          <w:p w14:paraId="19F80CF1" w14:textId="77777777" w:rsidR="008B3A4F" w:rsidRPr="00ED7BE1" w:rsidRDefault="008B3A4F" w:rsidP="0055330A">
            <w:pPr>
              <w:jc w:val="center"/>
              <w:rPr>
                <w:color w:val="000000"/>
                <w:lang w:val="id-ID"/>
              </w:rPr>
            </w:pPr>
            <w:r>
              <w:rPr>
                <w:color w:val="000000"/>
                <w:lang w:val="id-ID"/>
              </w:rPr>
              <w:t>100</w:t>
            </w:r>
          </w:p>
        </w:tc>
        <w:tc>
          <w:tcPr>
            <w:tcW w:w="1528" w:type="dxa"/>
            <w:tcBorders>
              <w:top w:val="nil"/>
              <w:bottom w:val="single" w:sz="4" w:space="0" w:color="auto"/>
            </w:tcBorders>
            <w:vAlign w:val="bottom"/>
          </w:tcPr>
          <w:p w14:paraId="5C1544C7" w14:textId="77777777" w:rsidR="008B3A4F" w:rsidRPr="00ED7BE1" w:rsidRDefault="008B3A4F" w:rsidP="0055330A">
            <w:pPr>
              <w:jc w:val="center"/>
              <w:rPr>
                <w:color w:val="000000"/>
                <w:lang w:val="id-ID"/>
              </w:rPr>
            </w:pPr>
            <w:r>
              <w:rPr>
                <w:color w:val="000000"/>
                <w:lang w:val="id-ID"/>
              </w:rPr>
              <w:t>100</w:t>
            </w:r>
          </w:p>
        </w:tc>
        <w:tc>
          <w:tcPr>
            <w:tcW w:w="1529" w:type="dxa"/>
            <w:tcBorders>
              <w:top w:val="nil"/>
              <w:bottom w:val="single" w:sz="4" w:space="0" w:color="auto"/>
            </w:tcBorders>
            <w:vAlign w:val="bottom"/>
          </w:tcPr>
          <w:p w14:paraId="36FC6E38" w14:textId="77777777" w:rsidR="008B3A4F" w:rsidRPr="00ED7BE1" w:rsidRDefault="008B3A4F" w:rsidP="0055330A">
            <w:pPr>
              <w:jc w:val="center"/>
              <w:rPr>
                <w:color w:val="000000"/>
                <w:lang w:val="id-ID"/>
              </w:rPr>
            </w:pPr>
            <w:r>
              <w:rPr>
                <w:color w:val="000000"/>
                <w:lang w:val="id-ID"/>
              </w:rPr>
              <w:t>100</w:t>
            </w:r>
          </w:p>
        </w:tc>
        <w:tc>
          <w:tcPr>
            <w:tcW w:w="1529" w:type="dxa"/>
            <w:tcBorders>
              <w:top w:val="nil"/>
              <w:bottom w:val="single" w:sz="4" w:space="0" w:color="auto"/>
            </w:tcBorders>
            <w:vAlign w:val="bottom"/>
          </w:tcPr>
          <w:p w14:paraId="0D1D31B7" w14:textId="77777777" w:rsidR="008B3A4F" w:rsidRPr="00ED7BE1" w:rsidRDefault="008B3A4F" w:rsidP="0055330A">
            <w:pPr>
              <w:jc w:val="center"/>
              <w:rPr>
                <w:color w:val="000000"/>
                <w:lang w:val="id-ID"/>
              </w:rPr>
            </w:pPr>
            <w:r>
              <w:rPr>
                <w:color w:val="000000"/>
                <w:lang w:val="id-ID"/>
              </w:rPr>
              <w:t>100</w:t>
            </w:r>
          </w:p>
        </w:tc>
      </w:tr>
      <w:tr w:rsidR="008B3A4F" w:rsidRPr="002A699D" w14:paraId="61EAABCC" w14:textId="77777777" w:rsidTr="0055330A">
        <w:tc>
          <w:tcPr>
            <w:tcW w:w="1529" w:type="dxa"/>
            <w:tcBorders>
              <w:top w:val="single" w:sz="4" w:space="0" w:color="auto"/>
            </w:tcBorders>
          </w:tcPr>
          <w:p w14:paraId="54469262" w14:textId="77777777" w:rsidR="008B3A4F" w:rsidRPr="002A699D" w:rsidRDefault="008B3A4F" w:rsidP="0055330A">
            <w:pPr>
              <w:jc w:val="center"/>
              <w:rPr>
                <w:color w:val="000000"/>
                <w:lang w:val="id-ID"/>
              </w:rPr>
            </w:pPr>
            <w:r w:rsidRPr="002A699D">
              <w:rPr>
                <w:color w:val="000000"/>
                <w:lang w:val="id-ID"/>
              </w:rPr>
              <w:t>Rata-rata</w:t>
            </w:r>
          </w:p>
        </w:tc>
        <w:tc>
          <w:tcPr>
            <w:tcW w:w="1528" w:type="dxa"/>
            <w:tcBorders>
              <w:top w:val="single" w:sz="4" w:space="0" w:color="auto"/>
            </w:tcBorders>
          </w:tcPr>
          <w:p w14:paraId="326AA1D4" w14:textId="77777777" w:rsidR="008B3A4F" w:rsidRPr="00ED7BE1" w:rsidRDefault="008B3A4F" w:rsidP="0055330A">
            <w:pPr>
              <w:jc w:val="center"/>
              <w:rPr>
                <w:color w:val="000000"/>
              </w:rPr>
            </w:pPr>
            <w:r w:rsidRPr="00ED7BE1">
              <w:t>100±0.00</w:t>
            </w:r>
          </w:p>
        </w:tc>
        <w:tc>
          <w:tcPr>
            <w:tcW w:w="1528" w:type="dxa"/>
            <w:tcBorders>
              <w:top w:val="single" w:sz="4" w:space="0" w:color="auto"/>
            </w:tcBorders>
          </w:tcPr>
          <w:p w14:paraId="3FCF0EE4" w14:textId="77777777" w:rsidR="008B3A4F" w:rsidRPr="00ED7BE1" w:rsidRDefault="008B3A4F" w:rsidP="0055330A">
            <w:pPr>
              <w:jc w:val="center"/>
              <w:rPr>
                <w:color w:val="000000"/>
                <w:lang w:val="id-ID"/>
              </w:rPr>
            </w:pPr>
            <w:r w:rsidRPr="00ED7BE1">
              <w:t>100±0.00</w:t>
            </w:r>
          </w:p>
        </w:tc>
        <w:tc>
          <w:tcPr>
            <w:tcW w:w="1529" w:type="dxa"/>
            <w:tcBorders>
              <w:top w:val="single" w:sz="4" w:space="0" w:color="auto"/>
            </w:tcBorders>
          </w:tcPr>
          <w:p w14:paraId="057B289C" w14:textId="77777777" w:rsidR="008B3A4F" w:rsidRPr="00ED7BE1" w:rsidRDefault="008B3A4F" w:rsidP="0055330A">
            <w:pPr>
              <w:jc w:val="center"/>
              <w:rPr>
                <w:color w:val="000000"/>
                <w:lang w:val="id-ID"/>
              </w:rPr>
            </w:pPr>
            <w:r w:rsidRPr="00ED7BE1">
              <w:t>100±0.00</w:t>
            </w:r>
          </w:p>
        </w:tc>
        <w:tc>
          <w:tcPr>
            <w:tcW w:w="1529" w:type="dxa"/>
            <w:tcBorders>
              <w:top w:val="single" w:sz="4" w:space="0" w:color="auto"/>
            </w:tcBorders>
          </w:tcPr>
          <w:p w14:paraId="60D18BBD" w14:textId="77777777" w:rsidR="008B3A4F" w:rsidRPr="00ED7BE1" w:rsidRDefault="008B3A4F" w:rsidP="0055330A">
            <w:pPr>
              <w:jc w:val="center"/>
              <w:rPr>
                <w:color w:val="000000"/>
                <w:lang w:val="id-ID"/>
              </w:rPr>
            </w:pPr>
            <w:r w:rsidRPr="00ED7BE1">
              <w:t>100±0.00</w:t>
            </w:r>
          </w:p>
        </w:tc>
      </w:tr>
    </w:tbl>
    <w:p w14:paraId="02CD9EA9" w14:textId="77777777" w:rsidR="008B3A4F" w:rsidRPr="008B3A4F" w:rsidRDefault="008B3A4F" w:rsidP="008B3A4F">
      <w:pPr>
        <w:pStyle w:val="BodyText"/>
        <w:spacing w:line="274" w:lineRule="exact"/>
        <w:jc w:val="both"/>
      </w:pPr>
    </w:p>
    <w:p w14:paraId="254C5BF0" w14:textId="77777777" w:rsidR="008B3A4F" w:rsidRDefault="008B3A4F" w:rsidP="008B3A4F">
      <w:pPr>
        <w:pStyle w:val="BodyText"/>
        <w:spacing w:before="1"/>
        <w:ind w:left="284"/>
      </w:pPr>
      <w:r w:rsidRPr="002A699D">
        <w:t xml:space="preserve">Tabel </w:t>
      </w:r>
      <w:r w:rsidR="0047648D">
        <w:rPr>
          <w:lang w:val="id-ID"/>
        </w:rPr>
        <w:t>4</w:t>
      </w:r>
      <w:r>
        <w:rPr>
          <w:lang w:val="id-ID"/>
        </w:rPr>
        <w:t xml:space="preserve"> Parameter kualitas air</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4"/>
        <w:gridCol w:w="1417"/>
        <w:gridCol w:w="1418"/>
        <w:gridCol w:w="1411"/>
      </w:tblGrid>
      <w:tr w:rsidR="008B3A4F" w:rsidRPr="002A699D" w14:paraId="0F9A3E95" w14:textId="77777777" w:rsidTr="0055330A">
        <w:tc>
          <w:tcPr>
            <w:tcW w:w="1843" w:type="dxa"/>
            <w:vMerge w:val="restart"/>
            <w:tcBorders>
              <w:top w:val="single" w:sz="4" w:space="0" w:color="auto"/>
              <w:bottom w:val="single" w:sz="4" w:space="0" w:color="auto"/>
            </w:tcBorders>
            <w:vAlign w:val="center"/>
          </w:tcPr>
          <w:p w14:paraId="7D6FD5E9" w14:textId="77777777" w:rsidR="008B3A4F" w:rsidRPr="002A699D" w:rsidRDefault="008B3A4F" w:rsidP="0055330A">
            <w:pPr>
              <w:jc w:val="center"/>
              <w:rPr>
                <w:color w:val="000000"/>
                <w:lang w:val="id-ID"/>
              </w:rPr>
            </w:pPr>
            <w:r>
              <w:rPr>
                <w:color w:val="000000"/>
                <w:lang w:val="id-ID"/>
              </w:rPr>
              <w:t>Parameter</w:t>
            </w:r>
          </w:p>
        </w:tc>
        <w:tc>
          <w:tcPr>
            <w:tcW w:w="5800" w:type="dxa"/>
            <w:gridSpan w:val="4"/>
            <w:tcBorders>
              <w:top w:val="single" w:sz="4" w:space="0" w:color="auto"/>
              <w:bottom w:val="single" w:sz="4" w:space="0" w:color="auto"/>
            </w:tcBorders>
            <w:vAlign w:val="center"/>
          </w:tcPr>
          <w:p w14:paraId="466E46AD" w14:textId="77777777" w:rsidR="008B3A4F" w:rsidRPr="002A699D" w:rsidRDefault="008B3A4F" w:rsidP="0055330A">
            <w:pPr>
              <w:jc w:val="center"/>
              <w:rPr>
                <w:color w:val="000000"/>
                <w:lang w:val="id-ID"/>
              </w:rPr>
            </w:pPr>
            <w:r w:rsidRPr="002A699D">
              <w:rPr>
                <w:color w:val="000000"/>
                <w:lang w:val="id-ID"/>
              </w:rPr>
              <w:t>Perlakuan</w:t>
            </w:r>
          </w:p>
        </w:tc>
      </w:tr>
      <w:tr w:rsidR="008B3A4F" w:rsidRPr="002A699D" w14:paraId="3A461EBE" w14:textId="77777777" w:rsidTr="0055330A">
        <w:tc>
          <w:tcPr>
            <w:tcW w:w="1843" w:type="dxa"/>
            <w:vMerge/>
            <w:tcBorders>
              <w:bottom w:val="single" w:sz="4" w:space="0" w:color="auto"/>
            </w:tcBorders>
          </w:tcPr>
          <w:p w14:paraId="2B5F848A" w14:textId="77777777" w:rsidR="008B3A4F" w:rsidRPr="002A699D" w:rsidRDefault="008B3A4F" w:rsidP="0055330A">
            <w:pPr>
              <w:jc w:val="both"/>
              <w:rPr>
                <w:color w:val="000000"/>
              </w:rPr>
            </w:pPr>
          </w:p>
        </w:tc>
        <w:tc>
          <w:tcPr>
            <w:tcW w:w="1554" w:type="dxa"/>
            <w:tcBorders>
              <w:top w:val="single" w:sz="4" w:space="0" w:color="auto"/>
              <w:bottom w:val="single" w:sz="4" w:space="0" w:color="auto"/>
            </w:tcBorders>
            <w:vAlign w:val="center"/>
          </w:tcPr>
          <w:p w14:paraId="0A6C74A2" w14:textId="77777777" w:rsidR="008B3A4F" w:rsidRPr="002A699D" w:rsidRDefault="008B3A4F" w:rsidP="0055330A">
            <w:pPr>
              <w:jc w:val="center"/>
              <w:rPr>
                <w:color w:val="000000"/>
                <w:lang w:val="id-ID"/>
              </w:rPr>
            </w:pPr>
            <w:r w:rsidRPr="002A699D">
              <w:rPr>
                <w:color w:val="000000"/>
                <w:lang w:val="id-ID"/>
              </w:rPr>
              <w:t>K</w:t>
            </w:r>
          </w:p>
          <w:p w14:paraId="7DC31DCD" w14:textId="77777777" w:rsidR="008B3A4F" w:rsidRPr="002A699D" w:rsidRDefault="008B3A4F" w:rsidP="0055330A">
            <w:pPr>
              <w:jc w:val="center"/>
              <w:rPr>
                <w:color w:val="000000"/>
                <w:lang w:val="id-ID"/>
              </w:rPr>
            </w:pPr>
            <w:r w:rsidRPr="002A699D">
              <w:rPr>
                <w:color w:val="000000"/>
                <w:lang w:val="id-ID"/>
              </w:rPr>
              <w:t>(0,0 %)</w:t>
            </w:r>
          </w:p>
        </w:tc>
        <w:tc>
          <w:tcPr>
            <w:tcW w:w="1417" w:type="dxa"/>
            <w:tcBorders>
              <w:top w:val="single" w:sz="4" w:space="0" w:color="auto"/>
              <w:bottom w:val="single" w:sz="4" w:space="0" w:color="auto"/>
            </w:tcBorders>
            <w:vAlign w:val="center"/>
          </w:tcPr>
          <w:p w14:paraId="415B2F18" w14:textId="77777777" w:rsidR="008B3A4F" w:rsidRPr="002A699D" w:rsidRDefault="008B3A4F" w:rsidP="0055330A">
            <w:pPr>
              <w:jc w:val="center"/>
              <w:rPr>
                <w:color w:val="000000"/>
                <w:lang w:val="id-ID"/>
              </w:rPr>
            </w:pPr>
            <w:r w:rsidRPr="002A699D">
              <w:rPr>
                <w:color w:val="000000"/>
                <w:lang w:val="id-ID"/>
              </w:rPr>
              <w:t>A</w:t>
            </w:r>
          </w:p>
          <w:p w14:paraId="622A7BAA" w14:textId="77777777" w:rsidR="008B3A4F" w:rsidRPr="002A699D" w:rsidRDefault="008B3A4F" w:rsidP="0055330A">
            <w:pPr>
              <w:jc w:val="center"/>
              <w:rPr>
                <w:color w:val="000000"/>
                <w:lang w:val="id-ID"/>
              </w:rPr>
            </w:pPr>
            <w:r w:rsidRPr="002A699D">
              <w:rPr>
                <w:color w:val="000000"/>
                <w:lang w:val="id-ID"/>
              </w:rPr>
              <w:t>(2,5 %)</w:t>
            </w:r>
          </w:p>
        </w:tc>
        <w:tc>
          <w:tcPr>
            <w:tcW w:w="1418" w:type="dxa"/>
            <w:tcBorders>
              <w:top w:val="single" w:sz="4" w:space="0" w:color="auto"/>
              <w:bottom w:val="single" w:sz="4" w:space="0" w:color="auto"/>
            </w:tcBorders>
            <w:vAlign w:val="center"/>
          </w:tcPr>
          <w:p w14:paraId="12D721B2" w14:textId="77777777" w:rsidR="008B3A4F" w:rsidRPr="002A699D" w:rsidRDefault="008B3A4F" w:rsidP="0055330A">
            <w:pPr>
              <w:jc w:val="center"/>
              <w:rPr>
                <w:color w:val="000000"/>
                <w:lang w:val="id-ID"/>
              </w:rPr>
            </w:pPr>
            <w:r w:rsidRPr="002A699D">
              <w:rPr>
                <w:color w:val="000000"/>
                <w:lang w:val="id-ID"/>
              </w:rPr>
              <w:t>B</w:t>
            </w:r>
          </w:p>
          <w:p w14:paraId="62346395" w14:textId="77777777" w:rsidR="008B3A4F" w:rsidRPr="002A699D" w:rsidRDefault="008B3A4F" w:rsidP="0055330A">
            <w:pPr>
              <w:jc w:val="center"/>
              <w:rPr>
                <w:color w:val="000000"/>
                <w:lang w:val="id-ID"/>
              </w:rPr>
            </w:pPr>
            <w:r w:rsidRPr="002A699D">
              <w:rPr>
                <w:color w:val="000000"/>
                <w:lang w:val="id-ID"/>
              </w:rPr>
              <w:t>(5,0 %)</w:t>
            </w:r>
          </w:p>
        </w:tc>
        <w:tc>
          <w:tcPr>
            <w:tcW w:w="1411" w:type="dxa"/>
            <w:tcBorders>
              <w:top w:val="single" w:sz="4" w:space="0" w:color="auto"/>
              <w:bottom w:val="single" w:sz="4" w:space="0" w:color="auto"/>
            </w:tcBorders>
            <w:vAlign w:val="center"/>
          </w:tcPr>
          <w:p w14:paraId="0EDD34A2" w14:textId="77777777" w:rsidR="008B3A4F" w:rsidRPr="002A699D" w:rsidRDefault="008B3A4F" w:rsidP="0055330A">
            <w:pPr>
              <w:jc w:val="center"/>
              <w:rPr>
                <w:color w:val="000000"/>
                <w:lang w:val="id-ID"/>
              </w:rPr>
            </w:pPr>
            <w:r w:rsidRPr="002A699D">
              <w:rPr>
                <w:color w:val="000000"/>
                <w:lang w:val="id-ID"/>
              </w:rPr>
              <w:t>C</w:t>
            </w:r>
          </w:p>
          <w:p w14:paraId="5738D4BC" w14:textId="77777777" w:rsidR="008B3A4F" w:rsidRPr="002A699D" w:rsidRDefault="008B3A4F" w:rsidP="0055330A">
            <w:pPr>
              <w:jc w:val="center"/>
              <w:rPr>
                <w:color w:val="000000"/>
                <w:lang w:val="id-ID"/>
              </w:rPr>
            </w:pPr>
            <w:r w:rsidRPr="002A699D">
              <w:rPr>
                <w:color w:val="000000"/>
                <w:lang w:val="id-ID"/>
              </w:rPr>
              <w:t>(7,5 %)</w:t>
            </w:r>
          </w:p>
        </w:tc>
      </w:tr>
      <w:tr w:rsidR="008B3A4F" w:rsidRPr="002A699D" w14:paraId="2617AC5B" w14:textId="77777777" w:rsidTr="0055330A">
        <w:tc>
          <w:tcPr>
            <w:tcW w:w="1843" w:type="dxa"/>
            <w:tcBorders>
              <w:top w:val="single" w:sz="4" w:space="0" w:color="auto"/>
            </w:tcBorders>
          </w:tcPr>
          <w:p w14:paraId="2F162ED3" w14:textId="77777777" w:rsidR="008B3A4F" w:rsidRPr="00D82B95" w:rsidRDefault="008B3A4F" w:rsidP="0055330A">
            <w:pPr>
              <w:jc w:val="both"/>
              <w:rPr>
                <w:color w:val="000000"/>
                <w:vertAlign w:val="superscript"/>
                <w:lang w:val="id-ID"/>
              </w:rPr>
            </w:pPr>
            <w:r>
              <w:rPr>
                <w:color w:val="000000"/>
                <w:lang w:val="id-ID"/>
              </w:rPr>
              <w:t>Suhu (</w:t>
            </w:r>
            <w:r>
              <w:rPr>
                <w:color w:val="000000"/>
                <w:vertAlign w:val="superscript"/>
                <w:lang w:val="id-ID"/>
              </w:rPr>
              <w:t>0</w:t>
            </w:r>
            <w:r>
              <w:rPr>
                <w:color w:val="000000"/>
                <w:lang w:val="id-ID"/>
              </w:rPr>
              <w:t>C)</w:t>
            </w:r>
          </w:p>
        </w:tc>
        <w:tc>
          <w:tcPr>
            <w:tcW w:w="1554" w:type="dxa"/>
            <w:tcBorders>
              <w:top w:val="single" w:sz="4" w:space="0" w:color="auto"/>
            </w:tcBorders>
            <w:vAlign w:val="bottom"/>
          </w:tcPr>
          <w:p w14:paraId="010F194A" w14:textId="77777777" w:rsidR="008B3A4F" w:rsidRPr="00ED7BE1" w:rsidRDefault="008B3A4F" w:rsidP="0055330A">
            <w:pPr>
              <w:jc w:val="center"/>
              <w:rPr>
                <w:color w:val="000000"/>
                <w:lang w:val="id-ID"/>
              </w:rPr>
            </w:pPr>
            <w:r>
              <w:rPr>
                <w:color w:val="000000"/>
                <w:lang w:val="id-ID"/>
              </w:rPr>
              <w:t>25,0 – 28,5</w:t>
            </w:r>
          </w:p>
        </w:tc>
        <w:tc>
          <w:tcPr>
            <w:tcW w:w="1417" w:type="dxa"/>
            <w:tcBorders>
              <w:top w:val="single" w:sz="4" w:space="0" w:color="auto"/>
            </w:tcBorders>
            <w:vAlign w:val="bottom"/>
          </w:tcPr>
          <w:p w14:paraId="3B49EE0C" w14:textId="77777777" w:rsidR="008B3A4F" w:rsidRPr="00ED7BE1" w:rsidRDefault="008B3A4F" w:rsidP="0055330A">
            <w:pPr>
              <w:jc w:val="center"/>
              <w:rPr>
                <w:color w:val="000000"/>
                <w:lang w:val="id-ID"/>
              </w:rPr>
            </w:pPr>
            <w:r>
              <w:rPr>
                <w:color w:val="000000"/>
                <w:lang w:val="id-ID"/>
              </w:rPr>
              <w:t>25,0 - 28,5</w:t>
            </w:r>
          </w:p>
        </w:tc>
        <w:tc>
          <w:tcPr>
            <w:tcW w:w="1418" w:type="dxa"/>
            <w:tcBorders>
              <w:top w:val="single" w:sz="4" w:space="0" w:color="auto"/>
            </w:tcBorders>
            <w:vAlign w:val="bottom"/>
          </w:tcPr>
          <w:p w14:paraId="1E3E04C0" w14:textId="77777777" w:rsidR="008B3A4F" w:rsidRPr="00ED7BE1" w:rsidRDefault="008B3A4F" w:rsidP="0055330A">
            <w:pPr>
              <w:jc w:val="center"/>
              <w:rPr>
                <w:color w:val="000000"/>
                <w:lang w:val="id-ID"/>
              </w:rPr>
            </w:pPr>
            <w:r>
              <w:rPr>
                <w:color w:val="000000"/>
                <w:lang w:val="id-ID"/>
              </w:rPr>
              <w:t>25,0 - 28,5</w:t>
            </w:r>
          </w:p>
        </w:tc>
        <w:tc>
          <w:tcPr>
            <w:tcW w:w="1411" w:type="dxa"/>
            <w:tcBorders>
              <w:top w:val="single" w:sz="4" w:space="0" w:color="auto"/>
            </w:tcBorders>
            <w:vAlign w:val="bottom"/>
          </w:tcPr>
          <w:p w14:paraId="4C48F624" w14:textId="77777777" w:rsidR="008B3A4F" w:rsidRPr="00ED7BE1" w:rsidRDefault="008B3A4F" w:rsidP="0055330A">
            <w:pPr>
              <w:jc w:val="center"/>
              <w:rPr>
                <w:color w:val="000000"/>
                <w:lang w:val="id-ID"/>
              </w:rPr>
            </w:pPr>
            <w:r>
              <w:rPr>
                <w:color w:val="000000"/>
                <w:lang w:val="id-ID"/>
              </w:rPr>
              <w:t>25,0 – 29,5</w:t>
            </w:r>
          </w:p>
        </w:tc>
      </w:tr>
      <w:tr w:rsidR="008B3A4F" w:rsidRPr="002A699D" w14:paraId="6BB63B37" w14:textId="77777777" w:rsidTr="0055330A">
        <w:tc>
          <w:tcPr>
            <w:tcW w:w="1843" w:type="dxa"/>
          </w:tcPr>
          <w:p w14:paraId="753BDA66" w14:textId="77777777" w:rsidR="008B3A4F" w:rsidRPr="002A699D" w:rsidRDefault="008B3A4F" w:rsidP="0055330A">
            <w:pPr>
              <w:jc w:val="both"/>
              <w:rPr>
                <w:color w:val="000000"/>
                <w:lang w:val="id-ID"/>
              </w:rPr>
            </w:pPr>
            <w:r>
              <w:rPr>
                <w:color w:val="000000"/>
                <w:lang w:val="id-ID"/>
              </w:rPr>
              <w:t>pH</w:t>
            </w:r>
          </w:p>
        </w:tc>
        <w:tc>
          <w:tcPr>
            <w:tcW w:w="1554" w:type="dxa"/>
            <w:vAlign w:val="bottom"/>
          </w:tcPr>
          <w:p w14:paraId="143675DD" w14:textId="77777777" w:rsidR="008B3A4F" w:rsidRPr="00ED7BE1" w:rsidRDefault="008B3A4F" w:rsidP="0055330A">
            <w:pPr>
              <w:jc w:val="center"/>
              <w:rPr>
                <w:color w:val="000000"/>
                <w:lang w:val="id-ID"/>
              </w:rPr>
            </w:pPr>
            <w:r>
              <w:rPr>
                <w:color w:val="000000"/>
                <w:lang w:val="id-ID"/>
              </w:rPr>
              <w:t>7,6 – 8,1</w:t>
            </w:r>
          </w:p>
        </w:tc>
        <w:tc>
          <w:tcPr>
            <w:tcW w:w="1417" w:type="dxa"/>
            <w:vAlign w:val="bottom"/>
          </w:tcPr>
          <w:p w14:paraId="08546E0A" w14:textId="77777777" w:rsidR="008B3A4F" w:rsidRPr="00ED7BE1" w:rsidRDefault="008B3A4F" w:rsidP="0055330A">
            <w:pPr>
              <w:jc w:val="center"/>
              <w:rPr>
                <w:color w:val="000000"/>
                <w:lang w:val="id-ID"/>
              </w:rPr>
            </w:pPr>
            <w:r>
              <w:rPr>
                <w:color w:val="000000"/>
                <w:lang w:val="id-ID"/>
              </w:rPr>
              <w:t>7,5 – 8,1</w:t>
            </w:r>
          </w:p>
        </w:tc>
        <w:tc>
          <w:tcPr>
            <w:tcW w:w="1418" w:type="dxa"/>
            <w:vAlign w:val="bottom"/>
          </w:tcPr>
          <w:p w14:paraId="2A0E2570" w14:textId="77777777" w:rsidR="008B3A4F" w:rsidRPr="00ED7BE1" w:rsidRDefault="008B3A4F" w:rsidP="0055330A">
            <w:pPr>
              <w:jc w:val="center"/>
              <w:rPr>
                <w:color w:val="000000"/>
                <w:lang w:val="id-ID"/>
              </w:rPr>
            </w:pPr>
            <w:r>
              <w:rPr>
                <w:color w:val="000000"/>
                <w:lang w:val="id-ID"/>
              </w:rPr>
              <w:t>7,8 – 8,1</w:t>
            </w:r>
          </w:p>
        </w:tc>
        <w:tc>
          <w:tcPr>
            <w:tcW w:w="1411" w:type="dxa"/>
            <w:vAlign w:val="bottom"/>
          </w:tcPr>
          <w:p w14:paraId="7BBF0F2D" w14:textId="77777777" w:rsidR="008B3A4F" w:rsidRPr="00ED7BE1" w:rsidRDefault="008B3A4F" w:rsidP="0055330A">
            <w:pPr>
              <w:jc w:val="center"/>
              <w:rPr>
                <w:color w:val="000000"/>
                <w:lang w:val="id-ID"/>
              </w:rPr>
            </w:pPr>
            <w:r>
              <w:rPr>
                <w:color w:val="000000"/>
                <w:lang w:val="id-ID"/>
              </w:rPr>
              <w:t>7,6 – 8,2</w:t>
            </w:r>
          </w:p>
        </w:tc>
      </w:tr>
      <w:tr w:rsidR="008B3A4F" w:rsidRPr="002A699D" w14:paraId="5F371A4F" w14:textId="77777777" w:rsidTr="0055330A">
        <w:tc>
          <w:tcPr>
            <w:tcW w:w="1843" w:type="dxa"/>
          </w:tcPr>
          <w:p w14:paraId="490A8F36" w14:textId="77777777" w:rsidR="008B3A4F" w:rsidRPr="002A699D" w:rsidRDefault="008B3A4F" w:rsidP="0055330A">
            <w:pPr>
              <w:jc w:val="both"/>
              <w:rPr>
                <w:color w:val="000000"/>
                <w:lang w:val="id-ID"/>
              </w:rPr>
            </w:pPr>
            <w:r>
              <w:rPr>
                <w:color w:val="000000"/>
                <w:lang w:val="id-ID"/>
              </w:rPr>
              <w:t>DO (mg/L)</w:t>
            </w:r>
          </w:p>
        </w:tc>
        <w:tc>
          <w:tcPr>
            <w:tcW w:w="1554" w:type="dxa"/>
            <w:vAlign w:val="bottom"/>
          </w:tcPr>
          <w:p w14:paraId="3524E98D" w14:textId="77777777" w:rsidR="008B3A4F" w:rsidRPr="00ED7BE1" w:rsidRDefault="008B3A4F" w:rsidP="0055330A">
            <w:pPr>
              <w:jc w:val="center"/>
              <w:rPr>
                <w:color w:val="000000"/>
                <w:lang w:val="id-ID"/>
              </w:rPr>
            </w:pPr>
            <w:r>
              <w:rPr>
                <w:color w:val="000000"/>
                <w:lang w:val="id-ID"/>
              </w:rPr>
              <w:t>4,8 – 5,8</w:t>
            </w:r>
          </w:p>
        </w:tc>
        <w:tc>
          <w:tcPr>
            <w:tcW w:w="1417" w:type="dxa"/>
            <w:vAlign w:val="bottom"/>
          </w:tcPr>
          <w:p w14:paraId="6420A561" w14:textId="77777777" w:rsidR="008B3A4F" w:rsidRPr="00ED7BE1" w:rsidRDefault="008B3A4F" w:rsidP="0055330A">
            <w:pPr>
              <w:jc w:val="center"/>
              <w:rPr>
                <w:color w:val="000000"/>
                <w:lang w:val="id-ID"/>
              </w:rPr>
            </w:pPr>
            <w:r>
              <w:rPr>
                <w:color w:val="000000"/>
                <w:lang w:val="id-ID"/>
              </w:rPr>
              <w:t>4,8 – 5,7</w:t>
            </w:r>
          </w:p>
        </w:tc>
        <w:tc>
          <w:tcPr>
            <w:tcW w:w="1418" w:type="dxa"/>
            <w:vAlign w:val="bottom"/>
          </w:tcPr>
          <w:p w14:paraId="53756E4D" w14:textId="77777777" w:rsidR="008B3A4F" w:rsidRPr="00ED7BE1" w:rsidRDefault="008B3A4F" w:rsidP="0055330A">
            <w:pPr>
              <w:jc w:val="center"/>
              <w:rPr>
                <w:color w:val="000000"/>
                <w:lang w:val="id-ID"/>
              </w:rPr>
            </w:pPr>
            <w:r>
              <w:rPr>
                <w:color w:val="000000"/>
                <w:lang w:val="id-ID"/>
              </w:rPr>
              <w:t>4,8 -5,8</w:t>
            </w:r>
          </w:p>
        </w:tc>
        <w:tc>
          <w:tcPr>
            <w:tcW w:w="1411" w:type="dxa"/>
            <w:vAlign w:val="bottom"/>
          </w:tcPr>
          <w:p w14:paraId="5B1567AC" w14:textId="77777777" w:rsidR="008B3A4F" w:rsidRPr="00ED7BE1" w:rsidRDefault="008B3A4F" w:rsidP="0055330A">
            <w:pPr>
              <w:jc w:val="center"/>
              <w:rPr>
                <w:color w:val="000000"/>
                <w:lang w:val="id-ID"/>
              </w:rPr>
            </w:pPr>
            <w:r>
              <w:rPr>
                <w:color w:val="000000"/>
                <w:lang w:val="id-ID"/>
              </w:rPr>
              <w:t>4,8 – 5,8</w:t>
            </w:r>
          </w:p>
        </w:tc>
      </w:tr>
      <w:tr w:rsidR="008B3A4F" w:rsidRPr="002A699D" w14:paraId="5FBBC09E" w14:textId="77777777" w:rsidTr="0055330A">
        <w:tc>
          <w:tcPr>
            <w:tcW w:w="1843" w:type="dxa"/>
            <w:tcBorders>
              <w:bottom w:val="single" w:sz="4" w:space="0" w:color="auto"/>
            </w:tcBorders>
          </w:tcPr>
          <w:p w14:paraId="5FF926F5" w14:textId="77777777" w:rsidR="008B3A4F" w:rsidRPr="002A699D" w:rsidRDefault="008B3A4F" w:rsidP="0055330A">
            <w:pPr>
              <w:jc w:val="both"/>
              <w:rPr>
                <w:color w:val="000000"/>
                <w:lang w:val="id-ID"/>
              </w:rPr>
            </w:pPr>
            <w:r>
              <w:rPr>
                <w:color w:val="000000"/>
                <w:lang w:val="id-ID"/>
              </w:rPr>
              <w:t>TAN (mg/L)</w:t>
            </w:r>
          </w:p>
        </w:tc>
        <w:tc>
          <w:tcPr>
            <w:tcW w:w="1554" w:type="dxa"/>
            <w:tcBorders>
              <w:bottom w:val="single" w:sz="4" w:space="0" w:color="auto"/>
            </w:tcBorders>
          </w:tcPr>
          <w:p w14:paraId="7458722C" w14:textId="77777777" w:rsidR="008B3A4F" w:rsidRPr="00B6249F" w:rsidRDefault="008B3A4F" w:rsidP="0055330A">
            <w:pPr>
              <w:jc w:val="center"/>
              <w:rPr>
                <w:color w:val="000000"/>
                <w:lang w:val="id-ID"/>
              </w:rPr>
            </w:pPr>
            <w:r>
              <w:rPr>
                <w:lang w:val="id-ID"/>
              </w:rPr>
              <w:t>0,00 – 0,25</w:t>
            </w:r>
          </w:p>
        </w:tc>
        <w:tc>
          <w:tcPr>
            <w:tcW w:w="1417" w:type="dxa"/>
            <w:tcBorders>
              <w:bottom w:val="single" w:sz="4" w:space="0" w:color="auto"/>
            </w:tcBorders>
          </w:tcPr>
          <w:p w14:paraId="0020F4C7" w14:textId="77777777" w:rsidR="008B3A4F" w:rsidRPr="00ED7BE1" w:rsidRDefault="008B3A4F" w:rsidP="0055330A">
            <w:pPr>
              <w:jc w:val="center"/>
              <w:rPr>
                <w:color w:val="000000"/>
                <w:lang w:val="id-ID"/>
              </w:rPr>
            </w:pPr>
            <w:r>
              <w:rPr>
                <w:lang w:val="id-ID"/>
              </w:rPr>
              <w:t>0,00 – 0,25</w:t>
            </w:r>
          </w:p>
        </w:tc>
        <w:tc>
          <w:tcPr>
            <w:tcW w:w="1418" w:type="dxa"/>
            <w:tcBorders>
              <w:bottom w:val="single" w:sz="4" w:space="0" w:color="auto"/>
            </w:tcBorders>
          </w:tcPr>
          <w:p w14:paraId="0B5B3443" w14:textId="77777777" w:rsidR="008B3A4F" w:rsidRPr="00ED7BE1" w:rsidRDefault="008B3A4F" w:rsidP="0055330A">
            <w:pPr>
              <w:jc w:val="center"/>
              <w:rPr>
                <w:color w:val="000000"/>
                <w:lang w:val="id-ID"/>
              </w:rPr>
            </w:pPr>
            <w:r>
              <w:rPr>
                <w:lang w:val="id-ID"/>
              </w:rPr>
              <w:t>0,00 – 0,25</w:t>
            </w:r>
          </w:p>
        </w:tc>
        <w:tc>
          <w:tcPr>
            <w:tcW w:w="1411" w:type="dxa"/>
            <w:tcBorders>
              <w:bottom w:val="single" w:sz="4" w:space="0" w:color="auto"/>
            </w:tcBorders>
          </w:tcPr>
          <w:p w14:paraId="44F0AA22" w14:textId="77777777" w:rsidR="008B3A4F" w:rsidRPr="00ED7BE1" w:rsidRDefault="008B3A4F" w:rsidP="0055330A">
            <w:pPr>
              <w:jc w:val="center"/>
              <w:rPr>
                <w:color w:val="000000"/>
                <w:lang w:val="id-ID"/>
              </w:rPr>
            </w:pPr>
            <w:r>
              <w:rPr>
                <w:lang w:val="id-ID"/>
              </w:rPr>
              <w:t>0,00 – 0,25</w:t>
            </w:r>
          </w:p>
        </w:tc>
      </w:tr>
    </w:tbl>
    <w:p w14:paraId="40D95BFE" w14:textId="77777777" w:rsidR="005B29F5" w:rsidRDefault="005B29F5" w:rsidP="003E436B">
      <w:pPr>
        <w:pStyle w:val="BodyText"/>
        <w:ind w:right="38"/>
        <w:jc w:val="center"/>
        <w:rPr>
          <w:b/>
          <w:bCs/>
          <w:lang w:val="id-ID"/>
        </w:rPr>
      </w:pPr>
    </w:p>
    <w:p w14:paraId="6DAAFD02" w14:textId="77777777" w:rsidR="005B29F5" w:rsidRDefault="005B29F5" w:rsidP="003E436B">
      <w:pPr>
        <w:pStyle w:val="BodyText"/>
        <w:ind w:right="38"/>
        <w:jc w:val="center"/>
        <w:rPr>
          <w:b/>
          <w:bCs/>
          <w:lang w:val="id-ID"/>
        </w:rPr>
        <w:sectPr w:rsidR="005B29F5" w:rsidSect="0006574B">
          <w:type w:val="continuous"/>
          <w:pgSz w:w="12240" w:h="15840"/>
          <w:pgMar w:top="1701" w:right="1701" w:bottom="1701" w:left="2268" w:header="766" w:footer="0" w:gutter="0"/>
          <w:cols w:space="720"/>
        </w:sectPr>
      </w:pPr>
    </w:p>
    <w:p w14:paraId="53B9187B" w14:textId="77777777" w:rsidR="008B3A4F" w:rsidRPr="008B3A4F" w:rsidRDefault="00853F12" w:rsidP="003E436B">
      <w:pPr>
        <w:pStyle w:val="BodyText"/>
        <w:ind w:right="38"/>
        <w:jc w:val="center"/>
        <w:rPr>
          <w:b/>
          <w:bCs/>
          <w:lang w:val="id-ID"/>
        </w:rPr>
      </w:pPr>
      <w:r>
        <w:rPr>
          <w:b/>
          <w:bCs/>
          <w:lang w:val="id-ID"/>
        </w:rPr>
        <w:t>PEMBAHASAN</w:t>
      </w:r>
    </w:p>
    <w:p w14:paraId="7EED101B" w14:textId="289133D5" w:rsidR="008B3A4F" w:rsidRDefault="00313DBD" w:rsidP="008B3A4F">
      <w:pPr>
        <w:ind w:firstLine="567"/>
        <w:jc w:val="both"/>
        <w:rPr>
          <w:rFonts w:asciiTheme="majorBidi" w:hAnsiTheme="majorBidi" w:cstheme="majorBidi"/>
          <w:sz w:val="24"/>
          <w:szCs w:val="24"/>
          <w:lang w:val="id-ID"/>
        </w:rPr>
      </w:pPr>
      <w:r>
        <w:rPr>
          <w:rFonts w:asciiTheme="majorBidi" w:hAnsiTheme="majorBidi" w:cstheme="majorBidi"/>
          <w:sz w:val="24"/>
          <w:szCs w:val="24"/>
          <w:lang w:val="en-US"/>
        </w:rPr>
        <w:t>Melalui a</w:t>
      </w:r>
      <w:r w:rsidR="008B3A4F" w:rsidRPr="007C54A1">
        <w:rPr>
          <w:rFonts w:asciiTheme="majorBidi" w:hAnsiTheme="majorBidi" w:cstheme="majorBidi"/>
          <w:sz w:val="24"/>
          <w:szCs w:val="24"/>
        </w:rPr>
        <w:t>nalisis ragam (ANOVA)</w:t>
      </w:r>
      <w:r>
        <w:rPr>
          <w:rFonts w:asciiTheme="majorBidi" w:hAnsiTheme="majorBidi" w:cstheme="majorBidi"/>
          <w:sz w:val="24"/>
          <w:szCs w:val="24"/>
          <w:lang w:val="en-US"/>
        </w:rPr>
        <w:t xml:space="preserve">, peneliti mendapatkan hasil bahwa </w:t>
      </w:r>
      <w:r w:rsidR="008B3A4F">
        <w:rPr>
          <w:rFonts w:eastAsia="Calibri"/>
          <w:sz w:val="24"/>
          <w:szCs w:val="24"/>
          <w:lang w:val="id-ID"/>
        </w:rPr>
        <w:t xml:space="preserve">tepung </w:t>
      </w:r>
      <w:r w:rsidR="008B3A4F" w:rsidRPr="00D70BFF">
        <w:rPr>
          <w:rFonts w:eastAsia="Calibri"/>
          <w:sz w:val="24"/>
          <w:szCs w:val="24"/>
          <w:lang w:val="id-ID"/>
        </w:rPr>
        <w:t>rimpang te</w:t>
      </w:r>
      <w:r w:rsidR="008B3A4F">
        <w:rPr>
          <w:rFonts w:eastAsia="Calibri"/>
          <w:sz w:val="24"/>
          <w:szCs w:val="24"/>
          <w:lang w:val="id-ID"/>
        </w:rPr>
        <w:t>mulawak</w:t>
      </w:r>
      <w:r w:rsidR="008B3A4F" w:rsidRPr="007C54A1">
        <w:rPr>
          <w:rFonts w:asciiTheme="majorBidi" w:hAnsiTheme="majorBidi" w:cstheme="majorBidi"/>
          <w:sz w:val="24"/>
          <w:szCs w:val="24"/>
        </w:rPr>
        <w:t xml:space="preserve"> </w:t>
      </w:r>
      <w:r>
        <w:rPr>
          <w:rFonts w:asciiTheme="majorBidi" w:hAnsiTheme="majorBidi" w:cstheme="majorBidi"/>
          <w:sz w:val="24"/>
          <w:szCs w:val="24"/>
          <w:lang w:val="en-US"/>
        </w:rPr>
        <w:t xml:space="preserve">yang ditambahkan ke makanan ikan </w:t>
      </w:r>
      <w:r w:rsidR="00333AE9">
        <w:rPr>
          <w:rFonts w:asciiTheme="majorBidi" w:hAnsiTheme="majorBidi" w:cstheme="majorBidi"/>
          <w:sz w:val="24"/>
          <w:szCs w:val="24"/>
          <w:lang w:val="en-US"/>
        </w:rPr>
        <w:t>memperlihatkan</w:t>
      </w:r>
      <w:r>
        <w:rPr>
          <w:rFonts w:asciiTheme="majorBidi" w:hAnsiTheme="majorBidi" w:cstheme="majorBidi"/>
          <w:sz w:val="24"/>
          <w:szCs w:val="24"/>
          <w:lang w:val="en-US"/>
        </w:rPr>
        <w:t xml:space="preserve"> </w:t>
      </w:r>
      <w:r w:rsidR="00333AE9">
        <w:rPr>
          <w:rFonts w:asciiTheme="majorBidi" w:hAnsiTheme="majorBidi" w:cstheme="majorBidi"/>
          <w:sz w:val="24"/>
          <w:szCs w:val="24"/>
          <w:lang w:val="en-US"/>
        </w:rPr>
        <w:t>dampak</w:t>
      </w:r>
      <w:r>
        <w:rPr>
          <w:rFonts w:asciiTheme="majorBidi" w:hAnsiTheme="majorBidi" w:cstheme="majorBidi"/>
          <w:sz w:val="24"/>
          <w:szCs w:val="24"/>
          <w:lang w:val="en-US"/>
        </w:rPr>
        <w:t xml:space="preserve"> yang </w:t>
      </w:r>
      <w:r w:rsidR="00333AE9">
        <w:rPr>
          <w:rFonts w:asciiTheme="majorBidi" w:hAnsiTheme="majorBidi" w:cstheme="majorBidi"/>
          <w:sz w:val="24"/>
          <w:szCs w:val="24"/>
          <w:lang w:val="en-US"/>
        </w:rPr>
        <w:t>nyata</w:t>
      </w:r>
      <w:r w:rsidR="008B3A4F">
        <w:rPr>
          <w:rFonts w:asciiTheme="majorBidi" w:hAnsiTheme="majorBidi" w:cstheme="majorBidi"/>
          <w:sz w:val="24"/>
          <w:szCs w:val="24"/>
        </w:rPr>
        <w:t xml:space="preserve"> </w:t>
      </w:r>
      <w:r w:rsidR="008B3A4F" w:rsidRPr="007C54A1">
        <w:rPr>
          <w:rFonts w:asciiTheme="majorBidi" w:hAnsiTheme="majorBidi" w:cstheme="majorBidi"/>
          <w:sz w:val="24"/>
          <w:szCs w:val="24"/>
        </w:rPr>
        <w:t xml:space="preserve">(P&lt;0,05) terhadap </w:t>
      </w:r>
      <w:r w:rsidR="008B3A4F">
        <w:rPr>
          <w:rFonts w:asciiTheme="majorBidi" w:hAnsiTheme="majorBidi" w:cstheme="majorBidi"/>
          <w:sz w:val="24"/>
          <w:szCs w:val="24"/>
          <w:lang w:val="id-ID"/>
        </w:rPr>
        <w:t>LPBS dan</w:t>
      </w:r>
      <w:r w:rsidR="000A241F">
        <w:rPr>
          <w:rFonts w:asciiTheme="majorBidi" w:hAnsiTheme="majorBidi" w:cstheme="majorBidi"/>
          <w:sz w:val="24"/>
          <w:szCs w:val="24"/>
          <w:lang w:val="en-US"/>
        </w:rPr>
        <w:t xml:space="preserve"> </w:t>
      </w:r>
      <w:r w:rsidR="008B3A4F">
        <w:rPr>
          <w:rFonts w:asciiTheme="majorBidi" w:hAnsiTheme="majorBidi" w:cstheme="majorBidi"/>
          <w:sz w:val="24"/>
          <w:szCs w:val="24"/>
          <w:lang w:val="id-ID"/>
        </w:rPr>
        <w:t>LPPS</w:t>
      </w:r>
      <w:r>
        <w:rPr>
          <w:rFonts w:asciiTheme="majorBidi" w:hAnsiTheme="majorBidi" w:cstheme="majorBidi"/>
          <w:sz w:val="24"/>
          <w:szCs w:val="24"/>
          <w:lang w:val="en-US"/>
        </w:rPr>
        <w:t xml:space="preserve">. </w:t>
      </w:r>
      <w:r w:rsidR="00333AE9">
        <w:rPr>
          <w:rFonts w:asciiTheme="majorBidi" w:hAnsiTheme="majorBidi" w:cstheme="majorBidi"/>
          <w:sz w:val="24"/>
          <w:szCs w:val="24"/>
        </w:rPr>
        <w:t>Data LBPS</w:t>
      </w:r>
      <w:r w:rsidR="008B3A4F">
        <w:rPr>
          <w:rFonts w:asciiTheme="majorBidi" w:hAnsiTheme="majorBidi" w:cstheme="majorBidi"/>
          <w:sz w:val="24"/>
          <w:szCs w:val="24"/>
          <w:lang w:val="id-ID"/>
        </w:rPr>
        <w:t xml:space="preserve"> ikan mas koki disajikan dalam Tabel </w:t>
      </w:r>
      <w:r w:rsidR="00B15A98">
        <w:rPr>
          <w:rFonts w:asciiTheme="majorBidi" w:hAnsiTheme="majorBidi" w:cstheme="majorBidi"/>
          <w:sz w:val="24"/>
          <w:szCs w:val="24"/>
          <w:lang w:val="id-ID"/>
        </w:rPr>
        <w:t>1</w:t>
      </w:r>
      <w:r w:rsidR="008B3A4F">
        <w:rPr>
          <w:rFonts w:asciiTheme="majorBidi" w:hAnsiTheme="majorBidi" w:cstheme="majorBidi"/>
          <w:sz w:val="24"/>
          <w:szCs w:val="24"/>
          <w:lang w:val="id-ID"/>
        </w:rPr>
        <w:t>, nilai tertinggi pada perlakuan B (5,0%), setelah itu perlakuan C (7,5%), perlakuan A (2,5%), dan terendah perlakuan K (0,0%). Penambahan tepung rimpang temulawak dengan dosis 5,0% (</w:t>
      </w:r>
      <w:r w:rsidR="008B3A4F" w:rsidRPr="007C54A1">
        <w:rPr>
          <w:rFonts w:asciiTheme="majorBidi" w:hAnsiTheme="majorBidi" w:cstheme="majorBidi"/>
          <w:sz w:val="24"/>
          <w:szCs w:val="24"/>
        </w:rPr>
        <w:t>perlakuan B</w:t>
      </w:r>
      <w:r w:rsidR="008B3A4F">
        <w:rPr>
          <w:rFonts w:asciiTheme="majorBidi" w:hAnsiTheme="majorBidi" w:cstheme="majorBidi"/>
          <w:sz w:val="24"/>
          <w:szCs w:val="24"/>
          <w:lang w:val="id-ID"/>
        </w:rPr>
        <w:t xml:space="preserve">) </w:t>
      </w:r>
      <w:r w:rsidR="008B3A4F">
        <w:rPr>
          <w:rFonts w:asciiTheme="majorBidi" w:hAnsiTheme="majorBidi" w:cstheme="majorBidi"/>
          <w:sz w:val="24"/>
          <w:szCs w:val="24"/>
        </w:rPr>
        <w:t>menghasilka</w:t>
      </w:r>
      <w:r w:rsidR="008B3A4F">
        <w:rPr>
          <w:rFonts w:asciiTheme="majorBidi" w:hAnsiTheme="majorBidi" w:cstheme="majorBidi"/>
          <w:sz w:val="24"/>
          <w:szCs w:val="24"/>
          <w:lang w:val="id-ID"/>
        </w:rPr>
        <w:t>n</w:t>
      </w:r>
      <w:r w:rsidR="008B3A4F">
        <w:rPr>
          <w:rFonts w:asciiTheme="majorBidi" w:hAnsiTheme="majorBidi" w:cstheme="majorBidi"/>
          <w:sz w:val="24"/>
          <w:szCs w:val="24"/>
        </w:rPr>
        <w:t xml:space="preserve"> </w:t>
      </w:r>
      <w:r w:rsidR="00333AE9">
        <w:rPr>
          <w:rFonts w:asciiTheme="majorBidi" w:hAnsiTheme="majorBidi" w:cstheme="majorBidi"/>
          <w:sz w:val="24"/>
          <w:szCs w:val="24"/>
        </w:rPr>
        <w:t xml:space="preserve">LBPS tertinggi dengan nilai </w:t>
      </w:r>
      <w:r w:rsidR="008B3A4F">
        <w:rPr>
          <w:rFonts w:asciiTheme="majorBidi" w:hAnsiTheme="majorBidi" w:cstheme="majorBidi"/>
          <w:sz w:val="24"/>
          <w:szCs w:val="24"/>
        </w:rPr>
        <w:t xml:space="preserve">rata-rata </w:t>
      </w:r>
      <w:r w:rsidR="008B3A4F" w:rsidRPr="0018723E">
        <w:rPr>
          <w:color w:val="000000"/>
          <w:sz w:val="24"/>
        </w:rPr>
        <w:t>1</w:t>
      </w:r>
      <w:r w:rsidR="008B3A4F" w:rsidRPr="0018723E">
        <w:rPr>
          <w:color w:val="000000"/>
          <w:sz w:val="24"/>
          <w:lang w:val="id-ID"/>
        </w:rPr>
        <w:t>,</w:t>
      </w:r>
      <w:r w:rsidR="008B3A4F" w:rsidRPr="0018723E">
        <w:rPr>
          <w:color w:val="000000"/>
          <w:sz w:val="24"/>
        </w:rPr>
        <w:t>75</w:t>
      </w:r>
      <w:r w:rsidR="008B3A4F">
        <w:rPr>
          <w:color w:val="000000"/>
          <w:sz w:val="24"/>
          <w:lang w:val="id-ID"/>
        </w:rPr>
        <w:t xml:space="preserve"> </w:t>
      </w:r>
      <w:r w:rsidR="008B3A4F" w:rsidRPr="0018723E">
        <w:rPr>
          <w:color w:val="000000"/>
          <w:sz w:val="24"/>
          <w:lang w:val="id-ID"/>
        </w:rPr>
        <w:t>±</w:t>
      </w:r>
      <w:r w:rsidR="008B3A4F">
        <w:rPr>
          <w:color w:val="000000"/>
          <w:sz w:val="24"/>
          <w:lang w:val="id-ID"/>
        </w:rPr>
        <w:t xml:space="preserve"> </w:t>
      </w:r>
      <w:r w:rsidR="008B3A4F" w:rsidRPr="0018723E">
        <w:rPr>
          <w:color w:val="000000"/>
          <w:sz w:val="24"/>
          <w:lang w:val="id-ID"/>
        </w:rPr>
        <w:t>0,08</w:t>
      </w:r>
      <w:r w:rsidR="008B3A4F" w:rsidRPr="0018723E">
        <w:rPr>
          <w:rFonts w:asciiTheme="majorBidi" w:hAnsiTheme="majorBidi" w:cstheme="majorBidi"/>
          <w:sz w:val="28"/>
          <w:szCs w:val="24"/>
          <w:lang w:val="id-ID"/>
        </w:rPr>
        <w:t xml:space="preserve"> </w:t>
      </w:r>
      <w:r w:rsidR="008B3A4F">
        <w:rPr>
          <w:rFonts w:asciiTheme="majorBidi" w:hAnsiTheme="majorBidi" w:cstheme="majorBidi"/>
          <w:sz w:val="24"/>
          <w:szCs w:val="24"/>
          <w:lang w:val="id-ID"/>
        </w:rPr>
        <w:t>%/hari</w:t>
      </w:r>
      <w:r w:rsidR="008B3A4F">
        <w:rPr>
          <w:rFonts w:asciiTheme="majorBidi" w:hAnsiTheme="majorBidi" w:cstheme="majorBidi"/>
          <w:sz w:val="24"/>
          <w:szCs w:val="24"/>
        </w:rPr>
        <w:t>.</w:t>
      </w:r>
    </w:p>
    <w:p w14:paraId="678FCB73" w14:textId="2A38539E" w:rsidR="008B3A4F" w:rsidRPr="00201934" w:rsidRDefault="00313DBD" w:rsidP="00313DBD">
      <w:pPr>
        <w:ind w:firstLine="567"/>
        <w:jc w:val="both"/>
        <w:rPr>
          <w:rFonts w:asciiTheme="majorBidi" w:hAnsiTheme="majorBidi" w:cstheme="majorBidi"/>
          <w:sz w:val="24"/>
          <w:szCs w:val="24"/>
          <w:lang w:val="id-ID"/>
        </w:rPr>
      </w:pPr>
      <w:r>
        <w:rPr>
          <w:color w:val="000000"/>
          <w:sz w:val="24"/>
          <w:szCs w:val="24"/>
          <w:lang w:val="en-US"/>
        </w:rPr>
        <w:t xml:space="preserve">Temulawak bermanfaat sebagai </w:t>
      </w:r>
      <w:r>
        <w:rPr>
          <w:color w:val="000000"/>
          <w:sz w:val="24"/>
          <w:szCs w:val="24"/>
          <w:lang w:val="en-US"/>
        </w:rPr>
        <w:t>antibakteri karena mengandung minyak atsiri. Bakteri patoogen yang ada di dinding usus dapat dilisiskan oleh kandungan temulawak sehingga membuat nutrisi dapat dicerna dengan baik dan meningkatkan laju pertumbuhan</w:t>
      </w:r>
      <w:r w:rsidR="008B3A4F" w:rsidRPr="005E3759">
        <w:rPr>
          <w:color w:val="000000"/>
          <w:sz w:val="24"/>
          <w:szCs w:val="24"/>
        </w:rPr>
        <w:t xml:space="preserve"> (Samsundari, 2006). </w:t>
      </w:r>
      <w:r w:rsidR="005F6F39" w:rsidRPr="005F6F39">
        <w:rPr>
          <w:color w:val="000000"/>
          <w:sz w:val="24"/>
          <w:szCs w:val="24"/>
        </w:rPr>
        <w:t>Temulawak juga terdiri atas kandungan kurkumin yang bermanfaat dalam rangsangan sistem kerja pencernaan empedu dan pankreas untuk menghasilkan beberapa enzim. Enzim-enzim pencernaan itu berupa enzim lipase, amilase, dan protease</w:t>
      </w:r>
      <w:r w:rsidR="008B3A4F">
        <w:rPr>
          <w:color w:val="000000"/>
          <w:sz w:val="24"/>
          <w:szCs w:val="24"/>
        </w:rPr>
        <w:t xml:space="preserve"> </w:t>
      </w:r>
      <w:r w:rsidR="008B3A4F" w:rsidRPr="002C35AC">
        <w:rPr>
          <w:color w:val="000000"/>
          <w:sz w:val="24"/>
        </w:rPr>
        <w:t>(Sastroamidjojo, 2001)</w:t>
      </w:r>
      <w:r w:rsidR="008B3A4F" w:rsidRPr="002C35AC">
        <w:rPr>
          <w:color w:val="000000"/>
          <w:sz w:val="24"/>
          <w:lang w:val="id-ID"/>
        </w:rPr>
        <w:t>.</w:t>
      </w:r>
      <w:r w:rsidR="008B3A4F">
        <w:rPr>
          <w:color w:val="000000"/>
          <w:sz w:val="24"/>
          <w:lang w:val="id-ID"/>
        </w:rPr>
        <w:t xml:space="preserve"> </w:t>
      </w:r>
      <w:r w:rsidR="005F6F39" w:rsidRPr="005F6F39">
        <w:rPr>
          <w:color w:val="000000"/>
          <w:sz w:val="24"/>
          <w:szCs w:val="24"/>
          <w:lang w:val="id-ID"/>
        </w:rPr>
        <w:t xml:space="preserve">Karena enzim-enzim itu, pertumbuhan bobot tubuh ikan menjadi bertambah dan </w:t>
      </w:r>
      <w:r w:rsidR="005F6F39" w:rsidRPr="005F6F39">
        <w:rPr>
          <w:color w:val="000000"/>
          <w:sz w:val="24"/>
          <w:szCs w:val="24"/>
          <w:lang w:val="id-ID"/>
        </w:rPr>
        <w:lastRenderedPageBreak/>
        <w:t>menunjukkan hasil paling baik dibandingkan variabel  penelitian lainnya</w:t>
      </w:r>
      <w:r w:rsidR="005F6F39">
        <w:rPr>
          <w:color w:val="000000"/>
          <w:sz w:val="24"/>
          <w:szCs w:val="24"/>
          <w:lang w:val="en-US"/>
        </w:rPr>
        <w:t xml:space="preserve">. </w:t>
      </w:r>
      <w:r w:rsidR="008B3A4F">
        <w:rPr>
          <w:sz w:val="24"/>
          <w:szCs w:val="24"/>
          <w:lang w:val="id-ID"/>
        </w:rPr>
        <w:t xml:space="preserve">Menurut </w:t>
      </w:r>
      <w:r w:rsidR="008B3A4F" w:rsidRPr="00AC22F1">
        <w:rPr>
          <w:sz w:val="24"/>
          <w:szCs w:val="24"/>
          <w:lang w:val="id-ID"/>
        </w:rPr>
        <w:t xml:space="preserve"> Monoarfa </w:t>
      </w:r>
      <w:r w:rsidR="008B3A4F" w:rsidRPr="00AC22F1">
        <w:rPr>
          <w:i/>
          <w:sz w:val="24"/>
          <w:szCs w:val="24"/>
          <w:lang w:val="id-ID"/>
        </w:rPr>
        <w:t xml:space="preserve">et al. </w:t>
      </w:r>
      <w:r w:rsidR="008B3A4F" w:rsidRPr="00AC22F1">
        <w:rPr>
          <w:sz w:val="24"/>
          <w:szCs w:val="24"/>
          <w:lang w:val="id-ID"/>
        </w:rPr>
        <w:t xml:space="preserve">(2020), </w:t>
      </w:r>
      <w:r w:rsidR="008B3A4F" w:rsidRPr="00AC22F1">
        <w:rPr>
          <w:color w:val="000000"/>
          <w:sz w:val="24"/>
          <w:szCs w:val="24"/>
        </w:rPr>
        <w:t>penambahan</w:t>
      </w:r>
      <w:r w:rsidR="00E15385">
        <w:rPr>
          <w:color w:val="000000"/>
          <w:sz w:val="24"/>
          <w:szCs w:val="24"/>
        </w:rPr>
        <w:t xml:space="preserve"> bahan pakan benih mas koki berupa</w:t>
      </w:r>
      <w:r w:rsidR="008B3A4F" w:rsidRPr="00AC22F1">
        <w:rPr>
          <w:color w:val="000000"/>
          <w:sz w:val="24"/>
          <w:szCs w:val="24"/>
        </w:rPr>
        <w:t xml:space="preserve"> 5</w:t>
      </w:r>
      <w:r w:rsidR="008163FE">
        <w:rPr>
          <w:color w:val="000000"/>
          <w:sz w:val="24"/>
          <w:szCs w:val="24"/>
          <w:lang w:val="id-ID"/>
        </w:rPr>
        <w:t>,0</w:t>
      </w:r>
      <w:r w:rsidR="008B3A4F" w:rsidRPr="00AC22F1">
        <w:rPr>
          <w:color w:val="000000"/>
          <w:sz w:val="24"/>
          <w:szCs w:val="24"/>
        </w:rPr>
        <w:t xml:space="preserve">% tepung temulawak </w:t>
      </w:r>
      <w:r w:rsidR="00E15385">
        <w:rPr>
          <w:color w:val="000000"/>
          <w:sz w:val="24"/>
          <w:szCs w:val="24"/>
        </w:rPr>
        <w:t>akan menghasilkan LPBM tertinggi dan terbaik.</w:t>
      </w:r>
    </w:p>
    <w:p w14:paraId="12CDE703" w14:textId="309A7673" w:rsidR="001D3E48" w:rsidRDefault="005F6F39" w:rsidP="008B3A4F">
      <w:pPr>
        <w:ind w:firstLine="567"/>
        <w:jc w:val="both"/>
        <w:rPr>
          <w:sz w:val="24"/>
        </w:rPr>
      </w:pPr>
      <w:r w:rsidRPr="005F6F39">
        <w:rPr>
          <w:sz w:val="24"/>
          <w:lang w:val="id-ID"/>
        </w:rPr>
        <w:t xml:space="preserve">Perlakuan C berupa dosis 7,5% tidak memiliki perbedaan yang besar terhadap perlakuan B dengan dosis 5% melalui pengujian Duncan. Perlakuan C dengan dosis 2,5% menghasilkan nilai laju pertumbuhan </w:t>
      </w:r>
      <w:r w:rsidR="00CC41CE">
        <w:rPr>
          <w:sz w:val="24"/>
          <w:lang w:val="en-US"/>
        </w:rPr>
        <w:t>terendah</w:t>
      </w:r>
      <w:r w:rsidRPr="005F6F39">
        <w:rPr>
          <w:sz w:val="24"/>
          <w:lang w:val="id-ID"/>
        </w:rPr>
        <w:t xml:space="preserve"> dibandingkan dosis lainnya yaitu dengan rata-rata</w:t>
      </w:r>
      <w:r w:rsidR="008B3A4F">
        <w:rPr>
          <w:sz w:val="24"/>
          <w:lang w:val="id-ID"/>
        </w:rPr>
        <w:t xml:space="preserve"> </w:t>
      </w:r>
      <w:r w:rsidR="008B3A4F" w:rsidRPr="00843AD1">
        <w:rPr>
          <w:sz w:val="24"/>
        </w:rPr>
        <w:t>1</w:t>
      </w:r>
      <w:r w:rsidR="008B3A4F" w:rsidRPr="00843AD1">
        <w:rPr>
          <w:sz w:val="24"/>
          <w:lang w:val="id-ID"/>
        </w:rPr>
        <w:t>,</w:t>
      </w:r>
      <w:r w:rsidR="008B3A4F" w:rsidRPr="00843AD1">
        <w:rPr>
          <w:sz w:val="24"/>
        </w:rPr>
        <w:t>63</w:t>
      </w:r>
      <w:r w:rsidR="008B3A4F" w:rsidRPr="00843AD1">
        <w:rPr>
          <w:sz w:val="24"/>
          <w:lang w:val="id-ID"/>
        </w:rPr>
        <w:t>±0,12</w:t>
      </w:r>
      <w:r w:rsidR="008B3A4F">
        <w:rPr>
          <w:sz w:val="24"/>
          <w:lang w:val="id-ID"/>
        </w:rPr>
        <w:t>%</w:t>
      </w:r>
      <w:r>
        <w:rPr>
          <w:sz w:val="24"/>
          <w:lang w:val="en-US"/>
        </w:rPr>
        <w:t xml:space="preserve"> </w:t>
      </w:r>
      <w:r w:rsidR="008B3A4F">
        <w:rPr>
          <w:sz w:val="24"/>
          <w:lang w:val="id-ID"/>
        </w:rPr>
        <w:t>/hari</w:t>
      </w:r>
      <w:r w:rsidR="008B3A4F">
        <w:rPr>
          <w:sz w:val="24"/>
        </w:rPr>
        <w:t xml:space="preserve">. </w:t>
      </w:r>
    </w:p>
    <w:p w14:paraId="127CED7F" w14:textId="08B4FDFD" w:rsidR="008B3A4F" w:rsidRPr="00BD4C68" w:rsidRDefault="001D3E48" w:rsidP="00BD4C68">
      <w:pPr>
        <w:ind w:firstLine="567"/>
        <w:jc w:val="both"/>
        <w:rPr>
          <w:color w:val="000000"/>
          <w:sz w:val="24"/>
          <w:szCs w:val="24"/>
          <w:lang w:val="en-US"/>
        </w:rPr>
      </w:pPr>
      <w:r>
        <w:rPr>
          <w:sz w:val="24"/>
          <w:lang w:val="en-US"/>
        </w:rPr>
        <w:t>Semakin tinggi dosis temulawak di dalam pakan, semakin besar pula protein yang terkandung. Kandungan protein tinggi itu membuat asam amino tubuh ikan tidak dapat terkatabolisme secara optimal. Akibatnya, nutrisi itu menjadi sia-sia karena tidak dimanfaatkan dengan baik (</w:t>
      </w:r>
      <w:r w:rsidR="008B3A4F" w:rsidRPr="00781071">
        <w:rPr>
          <w:color w:val="000000"/>
          <w:sz w:val="24"/>
          <w:szCs w:val="24"/>
        </w:rPr>
        <w:t xml:space="preserve">Rahmi </w:t>
      </w:r>
      <w:r w:rsidR="008B3A4F" w:rsidRPr="00781071">
        <w:rPr>
          <w:i/>
          <w:iCs/>
          <w:color w:val="000000"/>
          <w:sz w:val="24"/>
          <w:szCs w:val="24"/>
        </w:rPr>
        <w:t>et al</w:t>
      </w:r>
      <w:r w:rsidR="008B3A4F" w:rsidRPr="00781071">
        <w:rPr>
          <w:color w:val="000000"/>
          <w:sz w:val="24"/>
          <w:szCs w:val="24"/>
        </w:rPr>
        <w:t xml:space="preserve">. </w:t>
      </w:r>
      <w:r w:rsidR="008B3A4F">
        <w:rPr>
          <w:color w:val="000000"/>
          <w:sz w:val="24"/>
          <w:szCs w:val="24"/>
          <w:lang w:val="id-ID"/>
        </w:rPr>
        <w:t>(</w:t>
      </w:r>
      <w:r w:rsidR="008B3A4F" w:rsidRPr="00781071">
        <w:rPr>
          <w:color w:val="000000"/>
          <w:sz w:val="24"/>
          <w:szCs w:val="24"/>
        </w:rPr>
        <w:t>2016)</w:t>
      </w:r>
      <w:r>
        <w:rPr>
          <w:color w:val="000000"/>
          <w:sz w:val="24"/>
          <w:szCs w:val="24"/>
          <w:lang w:val="en-US"/>
        </w:rPr>
        <w:t>). Minyak atsiri di temulawak juga menimbulkan bau menyekat dan kesan rasa pahit. Akibatnya, nafsu makan ikan dapat terganggu dan sensitif.</w:t>
      </w:r>
      <w:r w:rsidR="00BD4C68">
        <w:rPr>
          <w:color w:val="000000"/>
          <w:sz w:val="24"/>
          <w:szCs w:val="24"/>
          <w:lang w:val="en-US"/>
        </w:rPr>
        <w:t xml:space="preserve"> </w:t>
      </w:r>
      <w:r w:rsidR="008B3A4F" w:rsidRPr="00781071">
        <w:rPr>
          <w:color w:val="000000"/>
          <w:sz w:val="24"/>
          <w:szCs w:val="24"/>
        </w:rPr>
        <w:t xml:space="preserve">Hal </w:t>
      </w:r>
      <w:r w:rsidR="008B3A4F">
        <w:rPr>
          <w:color w:val="000000"/>
          <w:sz w:val="24"/>
          <w:szCs w:val="24"/>
          <w:lang w:val="id-ID"/>
        </w:rPr>
        <w:t>tersebut</w:t>
      </w:r>
      <w:r w:rsidR="008B3A4F" w:rsidRPr="00781071">
        <w:rPr>
          <w:color w:val="000000"/>
          <w:sz w:val="24"/>
          <w:szCs w:val="24"/>
        </w:rPr>
        <w:t xml:space="preserve"> diduga </w:t>
      </w:r>
      <w:r w:rsidR="008B3A4F">
        <w:rPr>
          <w:color w:val="000000"/>
          <w:sz w:val="24"/>
          <w:szCs w:val="24"/>
          <w:lang w:val="id-ID"/>
        </w:rPr>
        <w:t xml:space="preserve">menjadi </w:t>
      </w:r>
      <w:r w:rsidR="008B3A4F" w:rsidRPr="00781071">
        <w:rPr>
          <w:color w:val="000000"/>
          <w:sz w:val="24"/>
          <w:szCs w:val="24"/>
        </w:rPr>
        <w:t xml:space="preserve">penyebab </w:t>
      </w:r>
      <w:r w:rsidR="008B3A4F" w:rsidRPr="00781071">
        <w:rPr>
          <w:color w:val="000000"/>
          <w:sz w:val="24"/>
          <w:szCs w:val="24"/>
          <w:lang w:val="id-ID"/>
        </w:rPr>
        <w:t xml:space="preserve">laju </w:t>
      </w:r>
      <w:r w:rsidR="008B3A4F" w:rsidRPr="00781071">
        <w:rPr>
          <w:color w:val="000000"/>
          <w:sz w:val="24"/>
          <w:szCs w:val="24"/>
        </w:rPr>
        <w:t xml:space="preserve">pertumbuhan bobot </w:t>
      </w:r>
      <w:r w:rsidR="008B3A4F" w:rsidRPr="00781071">
        <w:rPr>
          <w:color w:val="000000"/>
          <w:sz w:val="24"/>
          <w:szCs w:val="24"/>
          <w:lang w:val="id-ID"/>
        </w:rPr>
        <w:t>spesifik</w:t>
      </w:r>
      <w:r w:rsidR="008B3A4F" w:rsidRPr="00781071">
        <w:rPr>
          <w:color w:val="000000"/>
          <w:sz w:val="24"/>
          <w:szCs w:val="24"/>
        </w:rPr>
        <w:t xml:space="preserve"> perlakuan </w:t>
      </w:r>
      <w:r w:rsidR="008B3A4F">
        <w:rPr>
          <w:color w:val="000000"/>
          <w:sz w:val="24"/>
          <w:szCs w:val="24"/>
          <w:lang w:val="id-ID"/>
        </w:rPr>
        <w:t xml:space="preserve">C </w:t>
      </w:r>
      <w:r w:rsidR="008B3A4F" w:rsidRPr="00781071">
        <w:rPr>
          <w:color w:val="000000"/>
          <w:sz w:val="24"/>
          <w:szCs w:val="24"/>
        </w:rPr>
        <w:t>(7.5%</w:t>
      </w:r>
      <w:r w:rsidR="008B3A4F" w:rsidRPr="00781071">
        <w:rPr>
          <w:color w:val="000000"/>
          <w:sz w:val="24"/>
          <w:szCs w:val="24"/>
          <w:lang w:val="id-ID"/>
        </w:rPr>
        <w:t>)</w:t>
      </w:r>
      <w:r w:rsidR="008B3A4F" w:rsidRPr="00781071">
        <w:rPr>
          <w:color w:val="000000"/>
          <w:sz w:val="24"/>
          <w:szCs w:val="24"/>
        </w:rPr>
        <w:t xml:space="preserve"> lebih rendah dibanding perlakuan </w:t>
      </w:r>
      <w:r w:rsidR="008B3A4F">
        <w:rPr>
          <w:color w:val="000000"/>
          <w:sz w:val="24"/>
          <w:szCs w:val="24"/>
          <w:lang w:val="id-ID"/>
        </w:rPr>
        <w:t>B</w:t>
      </w:r>
      <w:r w:rsidR="008B3A4F" w:rsidRPr="00781071">
        <w:rPr>
          <w:color w:val="000000"/>
          <w:sz w:val="24"/>
          <w:szCs w:val="24"/>
          <w:lang w:val="id-ID"/>
        </w:rPr>
        <w:t xml:space="preserve"> </w:t>
      </w:r>
      <w:r w:rsidR="008B3A4F" w:rsidRPr="00781071">
        <w:rPr>
          <w:color w:val="000000"/>
          <w:sz w:val="24"/>
          <w:szCs w:val="24"/>
        </w:rPr>
        <w:t>(5%)</w:t>
      </w:r>
      <w:r w:rsidR="00BD4C68">
        <w:rPr>
          <w:color w:val="000000"/>
          <w:sz w:val="24"/>
          <w:szCs w:val="24"/>
          <w:lang w:val="en-US"/>
        </w:rPr>
        <w:t>.</w:t>
      </w:r>
    </w:p>
    <w:p w14:paraId="5DAFD822" w14:textId="2BCBFCE0" w:rsidR="008B3A4F" w:rsidRDefault="008B3A4F" w:rsidP="008B3A4F">
      <w:pPr>
        <w:ind w:firstLine="567"/>
        <w:jc w:val="both"/>
        <w:rPr>
          <w:sz w:val="24"/>
          <w:szCs w:val="24"/>
          <w:lang w:val="id-ID"/>
        </w:rPr>
      </w:pPr>
      <w:r w:rsidRPr="00C4450E">
        <w:rPr>
          <w:color w:val="000000"/>
          <w:sz w:val="24"/>
        </w:rPr>
        <w:t xml:space="preserve">Pada perlakuan A </w:t>
      </w:r>
      <w:r>
        <w:rPr>
          <w:color w:val="000000"/>
          <w:sz w:val="24"/>
          <w:lang w:val="id-ID"/>
        </w:rPr>
        <w:t>(</w:t>
      </w:r>
      <w:r>
        <w:rPr>
          <w:color w:val="000000"/>
          <w:sz w:val="24"/>
        </w:rPr>
        <w:t>2,</w:t>
      </w:r>
      <w:r w:rsidRPr="00C4450E">
        <w:rPr>
          <w:color w:val="000000"/>
          <w:sz w:val="24"/>
        </w:rPr>
        <w:t>5%</w:t>
      </w:r>
      <w:r>
        <w:rPr>
          <w:color w:val="000000"/>
          <w:sz w:val="24"/>
          <w:lang w:val="id-ID"/>
        </w:rPr>
        <w:t>)</w:t>
      </w:r>
      <w:r w:rsidRPr="00C4450E">
        <w:rPr>
          <w:color w:val="000000"/>
          <w:sz w:val="24"/>
        </w:rPr>
        <w:t xml:space="preserve"> </w:t>
      </w:r>
      <w:r>
        <w:rPr>
          <w:color w:val="000000"/>
          <w:sz w:val="24"/>
          <w:lang w:val="id-ID"/>
        </w:rPr>
        <w:t xml:space="preserve">memiliki nilai LPBS lebih rendah dari perlakuan C(7,5%) yaitu dengan nilai </w:t>
      </w:r>
      <w:r w:rsidRPr="00AA5C47">
        <w:rPr>
          <w:color w:val="000000"/>
          <w:sz w:val="24"/>
        </w:rPr>
        <w:t>1</w:t>
      </w:r>
      <w:r w:rsidRPr="00AA5C47">
        <w:rPr>
          <w:color w:val="000000"/>
          <w:sz w:val="24"/>
          <w:lang w:val="id-ID"/>
        </w:rPr>
        <w:t>,</w:t>
      </w:r>
      <w:r w:rsidRPr="00AA5C47">
        <w:rPr>
          <w:color w:val="000000"/>
          <w:sz w:val="24"/>
        </w:rPr>
        <w:t>55</w:t>
      </w:r>
      <w:r w:rsidRPr="00AA5C47">
        <w:rPr>
          <w:color w:val="000000"/>
          <w:sz w:val="24"/>
          <w:lang w:val="id-ID"/>
        </w:rPr>
        <w:t>±0,06</w:t>
      </w:r>
      <w:r>
        <w:rPr>
          <w:color w:val="000000"/>
          <w:sz w:val="24"/>
          <w:lang w:val="id-ID"/>
        </w:rPr>
        <w:t xml:space="preserve"> </w:t>
      </w:r>
      <w:r w:rsidRPr="00C53488">
        <w:rPr>
          <w:color w:val="000000"/>
          <w:sz w:val="24"/>
          <w:szCs w:val="24"/>
          <w:lang w:val="id-ID"/>
        </w:rPr>
        <w:t>%/hari</w:t>
      </w:r>
      <w:r>
        <w:rPr>
          <w:color w:val="000000"/>
          <w:sz w:val="24"/>
        </w:rPr>
        <w:t>. R</w:t>
      </w:r>
      <w:r w:rsidRPr="00C4450E">
        <w:rPr>
          <w:color w:val="000000"/>
          <w:sz w:val="24"/>
        </w:rPr>
        <w:t xml:space="preserve">endahnya kandungan temulawak </w:t>
      </w:r>
      <w:r w:rsidR="00D549FC">
        <w:rPr>
          <w:color w:val="000000"/>
          <w:sz w:val="24"/>
        </w:rPr>
        <w:t xml:space="preserve">pada pakan ikan membuat </w:t>
      </w:r>
      <w:r w:rsidRPr="00C4450E">
        <w:rPr>
          <w:color w:val="000000"/>
          <w:sz w:val="24"/>
        </w:rPr>
        <w:t>pertumbuhan</w:t>
      </w:r>
      <w:r>
        <w:rPr>
          <w:color w:val="000000"/>
          <w:sz w:val="24"/>
          <w:lang w:val="id-ID"/>
        </w:rPr>
        <w:t xml:space="preserve"> </w:t>
      </w:r>
      <w:r w:rsidR="00D549FC">
        <w:rPr>
          <w:color w:val="000000"/>
          <w:sz w:val="24"/>
          <w:lang w:val="en-US"/>
        </w:rPr>
        <w:t xml:space="preserve">ikan </w:t>
      </w:r>
      <w:r>
        <w:rPr>
          <w:color w:val="000000"/>
          <w:sz w:val="24"/>
          <w:lang w:val="id-ID"/>
        </w:rPr>
        <w:t>kurang maksimal</w:t>
      </w:r>
      <w:r w:rsidRPr="00C4450E">
        <w:rPr>
          <w:color w:val="000000"/>
          <w:sz w:val="24"/>
        </w:rPr>
        <w:t>.</w:t>
      </w:r>
      <w:r w:rsidRPr="00C4450E">
        <w:rPr>
          <w:color w:val="000000"/>
          <w:sz w:val="24"/>
          <w:lang w:val="id-ID"/>
        </w:rPr>
        <w:t xml:space="preserve"> </w:t>
      </w:r>
      <w:r w:rsidR="00FA2195">
        <w:rPr>
          <w:color w:val="000000"/>
          <w:sz w:val="24"/>
        </w:rPr>
        <w:t>K</w:t>
      </w:r>
      <w:r w:rsidRPr="00C4450E">
        <w:rPr>
          <w:color w:val="000000"/>
          <w:sz w:val="24"/>
        </w:rPr>
        <w:t xml:space="preserve">andungan temulawak </w:t>
      </w:r>
      <w:r w:rsidR="00FA2195">
        <w:rPr>
          <w:color w:val="000000"/>
          <w:sz w:val="24"/>
        </w:rPr>
        <w:t>yang r</w:t>
      </w:r>
      <w:r w:rsidR="00FA2195" w:rsidRPr="00C4450E">
        <w:rPr>
          <w:color w:val="000000"/>
          <w:sz w:val="24"/>
        </w:rPr>
        <w:t>endah</w:t>
      </w:r>
      <w:r w:rsidRPr="00C4450E">
        <w:rPr>
          <w:color w:val="000000"/>
          <w:sz w:val="24"/>
        </w:rPr>
        <w:t xml:space="preserve"> </w:t>
      </w:r>
      <w:r w:rsidR="00D81E46">
        <w:rPr>
          <w:color w:val="000000"/>
          <w:sz w:val="24"/>
        </w:rPr>
        <w:t xml:space="preserve">memberikan pengaruh pada </w:t>
      </w:r>
      <w:r w:rsidRPr="00C4450E">
        <w:rPr>
          <w:color w:val="000000"/>
          <w:sz w:val="24"/>
        </w:rPr>
        <w:t xml:space="preserve">respon pakan </w:t>
      </w:r>
      <w:r w:rsidR="00FA2195">
        <w:rPr>
          <w:color w:val="000000"/>
          <w:sz w:val="24"/>
          <w:lang w:val="id-ID"/>
        </w:rPr>
        <w:t>pada</w:t>
      </w:r>
      <w:r w:rsidRPr="00C4450E">
        <w:rPr>
          <w:color w:val="000000"/>
          <w:sz w:val="24"/>
        </w:rPr>
        <w:t xml:space="preserve"> ikan sehingga </w:t>
      </w:r>
      <w:r w:rsidR="00D81E46">
        <w:rPr>
          <w:color w:val="000000"/>
          <w:sz w:val="24"/>
        </w:rPr>
        <w:t xml:space="preserve">menurunkan laju </w:t>
      </w:r>
      <w:r w:rsidRPr="00C4450E">
        <w:rPr>
          <w:color w:val="000000"/>
          <w:sz w:val="24"/>
        </w:rPr>
        <w:t xml:space="preserve">pertumbuhan ikan </w:t>
      </w:r>
      <w:r w:rsidR="00B15A98" w:rsidRPr="008428C2">
        <w:rPr>
          <w:color w:val="000000"/>
          <w:sz w:val="24"/>
          <w:szCs w:val="24"/>
          <w:lang w:val="id-ID"/>
        </w:rPr>
        <w:t>(</w:t>
      </w:r>
      <w:r w:rsidR="00B15A98" w:rsidRPr="008428C2">
        <w:rPr>
          <w:rFonts w:eastAsia="Calibri"/>
          <w:noProof/>
          <w:sz w:val="24"/>
          <w:szCs w:val="24"/>
          <w:lang w:val="id-ID"/>
        </w:rPr>
        <w:t>Insana dan Wahyu 2015)</w:t>
      </w:r>
      <w:r>
        <w:rPr>
          <w:color w:val="000000"/>
        </w:rPr>
        <w:t>.</w:t>
      </w:r>
      <w:r>
        <w:rPr>
          <w:sz w:val="24"/>
          <w:lang w:val="id-ID"/>
        </w:rPr>
        <w:t xml:space="preserve"> Sedangkan nilai LPBS terendah pada </w:t>
      </w:r>
      <w:r w:rsidRPr="00C53488">
        <w:rPr>
          <w:sz w:val="24"/>
          <w:szCs w:val="24"/>
          <w:lang w:val="id-ID"/>
        </w:rPr>
        <w:t>perlakuan K (0</w:t>
      </w:r>
      <w:r>
        <w:rPr>
          <w:sz w:val="24"/>
          <w:szCs w:val="24"/>
          <w:lang w:val="id-ID"/>
        </w:rPr>
        <w:t>,0</w:t>
      </w:r>
      <w:r w:rsidRPr="00C53488">
        <w:rPr>
          <w:sz w:val="24"/>
          <w:szCs w:val="24"/>
          <w:lang w:val="id-ID"/>
        </w:rPr>
        <w:t>%)</w:t>
      </w:r>
      <w:r>
        <w:rPr>
          <w:sz w:val="24"/>
          <w:szCs w:val="24"/>
          <w:lang w:val="id-ID"/>
        </w:rPr>
        <w:t xml:space="preserve"> yaitu</w:t>
      </w:r>
      <w:r w:rsidRPr="00C53488">
        <w:rPr>
          <w:sz w:val="24"/>
          <w:szCs w:val="24"/>
          <w:lang w:val="id-ID"/>
        </w:rPr>
        <w:t xml:space="preserve"> tanpa penambahan tepung rimpang temulawak dengan nilai rata-rata </w:t>
      </w:r>
      <w:r w:rsidRPr="00C53488">
        <w:rPr>
          <w:color w:val="000000"/>
          <w:sz w:val="24"/>
          <w:szCs w:val="24"/>
        </w:rPr>
        <w:t>1</w:t>
      </w:r>
      <w:r w:rsidRPr="00C53488">
        <w:rPr>
          <w:color w:val="000000"/>
          <w:sz w:val="24"/>
          <w:szCs w:val="24"/>
          <w:lang w:val="id-ID"/>
        </w:rPr>
        <w:t>,</w:t>
      </w:r>
      <w:r w:rsidRPr="00C53488">
        <w:rPr>
          <w:color w:val="000000"/>
          <w:sz w:val="24"/>
          <w:szCs w:val="24"/>
        </w:rPr>
        <w:t>54</w:t>
      </w:r>
      <w:r w:rsidRPr="00C53488">
        <w:rPr>
          <w:color w:val="000000"/>
          <w:sz w:val="24"/>
          <w:szCs w:val="24"/>
          <w:lang w:val="id-ID"/>
        </w:rPr>
        <w:t>±0,06</w:t>
      </w:r>
      <w:r>
        <w:rPr>
          <w:color w:val="000000"/>
          <w:sz w:val="24"/>
          <w:szCs w:val="24"/>
          <w:lang w:val="id-ID"/>
        </w:rPr>
        <w:t xml:space="preserve"> </w:t>
      </w:r>
      <w:r w:rsidRPr="00C53488">
        <w:rPr>
          <w:color w:val="000000"/>
          <w:sz w:val="24"/>
          <w:szCs w:val="24"/>
          <w:lang w:val="id-ID"/>
        </w:rPr>
        <w:t>%/hari</w:t>
      </w:r>
      <w:r>
        <w:rPr>
          <w:color w:val="000000"/>
          <w:lang w:val="id-ID"/>
        </w:rPr>
        <w:t xml:space="preserve">. </w:t>
      </w:r>
      <w:r w:rsidRPr="007661CA">
        <w:rPr>
          <w:color w:val="000000"/>
          <w:sz w:val="24"/>
          <w:szCs w:val="24"/>
          <w:lang w:val="id-ID"/>
        </w:rPr>
        <w:t>Hal tersebut diduga k</w:t>
      </w:r>
      <w:r w:rsidRPr="007661CA">
        <w:rPr>
          <w:color w:val="000000"/>
          <w:sz w:val="24"/>
          <w:szCs w:val="24"/>
        </w:rPr>
        <w:t xml:space="preserve">arena </w:t>
      </w:r>
      <w:r w:rsidRPr="007661CA">
        <w:rPr>
          <w:color w:val="000000"/>
          <w:sz w:val="24"/>
          <w:szCs w:val="24"/>
          <w:lang w:val="id-ID"/>
        </w:rPr>
        <w:t>p</w:t>
      </w:r>
      <w:r w:rsidRPr="007661CA">
        <w:rPr>
          <w:color w:val="000000"/>
          <w:sz w:val="24"/>
          <w:szCs w:val="24"/>
        </w:rPr>
        <w:t>akan tidak mengandung senyawa</w:t>
      </w:r>
      <w:r w:rsidRPr="007661CA">
        <w:rPr>
          <w:color w:val="000000"/>
          <w:sz w:val="24"/>
          <w:szCs w:val="24"/>
          <w:lang w:val="id-ID"/>
        </w:rPr>
        <w:t xml:space="preserve"> </w:t>
      </w:r>
      <w:r w:rsidRPr="007661CA">
        <w:rPr>
          <w:color w:val="000000"/>
          <w:sz w:val="24"/>
          <w:szCs w:val="24"/>
        </w:rPr>
        <w:t xml:space="preserve">yang terdapat </w:t>
      </w:r>
      <w:r w:rsidRPr="007661CA">
        <w:rPr>
          <w:color w:val="000000"/>
          <w:sz w:val="24"/>
          <w:szCs w:val="24"/>
          <w:lang w:val="id-ID"/>
        </w:rPr>
        <w:t>dalam</w:t>
      </w:r>
      <w:r w:rsidRPr="007661CA">
        <w:rPr>
          <w:color w:val="000000"/>
          <w:sz w:val="24"/>
          <w:szCs w:val="24"/>
        </w:rPr>
        <w:t xml:space="preserve"> temulawak </w:t>
      </w:r>
      <w:r w:rsidRPr="007661CA">
        <w:rPr>
          <w:color w:val="000000"/>
          <w:sz w:val="24"/>
          <w:szCs w:val="24"/>
          <w:lang w:val="id-ID"/>
        </w:rPr>
        <w:t>sehingga</w:t>
      </w:r>
      <w:r w:rsidRPr="007661CA">
        <w:rPr>
          <w:color w:val="000000"/>
          <w:sz w:val="24"/>
          <w:szCs w:val="24"/>
        </w:rPr>
        <w:t xml:space="preserve"> menyebabkan efisiensi pemanfaatan pakan dan nafsu </w:t>
      </w:r>
      <w:r>
        <w:rPr>
          <w:color w:val="000000"/>
          <w:sz w:val="24"/>
          <w:szCs w:val="24"/>
        </w:rPr>
        <w:t>makan ikan menurun</w:t>
      </w:r>
      <w:r w:rsidRPr="007661CA">
        <w:rPr>
          <w:color w:val="000000"/>
          <w:sz w:val="24"/>
          <w:szCs w:val="24"/>
          <w:lang w:val="id-ID"/>
        </w:rPr>
        <w:t>.</w:t>
      </w:r>
      <w:r w:rsidRPr="007661CA">
        <w:rPr>
          <w:sz w:val="24"/>
          <w:szCs w:val="24"/>
          <w:lang w:val="id-ID"/>
        </w:rPr>
        <w:t xml:space="preserve"> </w:t>
      </w:r>
      <w:r w:rsidRPr="007661CA">
        <w:rPr>
          <w:color w:val="000000"/>
          <w:sz w:val="24"/>
          <w:szCs w:val="24"/>
        </w:rPr>
        <w:t xml:space="preserve">Menurut Mulyadi </w:t>
      </w:r>
      <w:r w:rsidRPr="007661CA">
        <w:rPr>
          <w:i/>
          <w:color w:val="000000"/>
          <w:sz w:val="24"/>
          <w:szCs w:val="24"/>
        </w:rPr>
        <w:t>et al</w:t>
      </w:r>
      <w:r w:rsidR="0047648D">
        <w:rPr>
          <w:color w:val="000000"/>
          <w:sz w:val="24"/>
          <w:szCs w:val="24"/>
        </w:rPr>
        <w:t>. (2011</w:t>
      </w:r>
      <w:r w:rsidRPr="007661CA">
        <w:rPr>
          <w:color w:val="000000"/>
          <w:sz w:val="24"/>
          <w:szCs w:val="24"/>
        </w:rPr>
        <w:t xml:space="preserve">), </w:t>
      </w:r>
      <w:r w:rsidR="00711597">
        <w:rPr>
          <w:color w:val="000000"/>
          <w:sz w:val="24"/>
          <w:szCs w:val="24"/>
          <w:lang w:val="en-US"/>
        </w:rPr>
        <w:t>t</w:t>
      </w:r>
      <w:r w:rsidR="00711597" w:rsidRPr="00711597">
        <w:rPr>
          <w:color w:val="000000"/>
          <w:sz w:val="24"/>
          <w:szCs w:val="24"/>
        </w:rPr>
        <w:t>ubuh yang kekurangan nutrisi biasanya memiliki pertumbuhan tubuh yang kurang karena fungsi tubuh dan pergerakannya tidak dapat optimal dari ketersediaan nutrisi dalam makanan</w:t>
      </w:r>
      <w:r w:rsidRPr="007661CA">
        <w:rPr>
          <w:sz w:val="24"/>
          <w:szCs w:val="24"/>
          <w:lang w:val="id-ID"/>
        </w:rPr>
        <w:t xml:space="preserve"> </w:t>
      </w:r>
    </w:p>
    <w:p w14:paraId="3E0376A1" w14:textId="5C86C0C0" w:rsidR="008B3A4F" w:rsidRDefault="008B3A4F" w:rsidP="008B3A4F">
      <w:pPr>
        <w:ind w:firstLine="567"/>
        <w:jc w:val="both"/>
        <w:rPr>
          <w:color w:val="000000"/>
          <w:sz w:val="24"/>
          <w:szCs w:val="24"/>
        </w:rPr>
      </w:pPr>
      <w:r>
        <w:rPr>
          <w:color w:val="000000"/>
          <w:sz w:val="24"/>
          <w:lang w:val="id-ID"/>
        </w:rPr>
        <w:t xml:space="preserve">Laju pertumbuhan panjang spesifik (LPPS) ikan mas koki disajikan pada Tabel </w:t>
      </w:r>
      <w:r w:rsidR="00B15A98">
        <w:rPr>
          <w:color w:val="000000"/>
          <w:sz w:val="24"/>
          <w:lang w:val="id-ID"/>
        </w:rPr>
        <w:t>2</w:t>
      </w:r>
      <w:r>
        <w:rPr>
          <w:color w:val="000000"/>
          <w:sz w:val="24"/>
          <w:lang w:val="id-ID"/>
        </w:rPr>
        <w:t xml:space="preserve">, keseluruhan </w:t>
      </w:r>
      <w:r>
        <w:rPr>
          <w:rFonts w:asciiTheme="majorBidi" w:hAnsiTheme="majorBidi" w:cstheme="majorBidi"/>
          <w:sz w:val="24"/>
          <w:szCs w:val="24"/>
          <w:lang w:val="id-ID"/>
        </w:rPr>
        <w:t>nilai LPPS berbanding lurus dengan nilai LPBS ikan mas koki yaitu tertinggi pada perlakuan B (5,0%) dan terendah perlakuan K (0,0%). Penambahan tepung rimpang temulawak dengan dosis 5,0% (</w:t>
      </w:r>
      <w:r w:rsidRPr="007C54A1">
        <w:rPr>
          <w:rFonts w:asciiTheme="majorBidi" w:hAnsiTheme="majorBidi" w:cstheme="majorBidi"/>
          <w:sz w:val="24"/>
          <w:szCs w:val="24"/>
        </w:rPr>
        <w:t>perlakuan B</w:t>
      </w:r>
      <w:r>
        <w:rPr>
          <w:rFonts w:asciiTheme="majorBidi" w:hAnsiTheme="majorBidi" w:cstheme="majorBidi"/>
          <w:sz w:val="24"/>
          <w:szCs w:val="24"/>
          <w:lang w:val="id-ID"/>
        </w:rPr>
        <w:t xml:space="preserve">) </w:t>
      </w:r>
      <w:r>
        <w:rPr>
          <w:rFonts w:asciiTheme="majorBidi" w:hAnsiTheme="majorBidi" w:cstheme="majorBidi"/>
          <w:sz w:val="24"/>
          <w:szCs w:val="24"/>
        </w:rPr>
        <w:t>menghasilka</w:t>
      </w:r>
      <w:r>
        <w:rPr>
          <w:rFonts w:asciiTheme="majorBidi" w:hAnsiTheme="majorBidi" w:cstheme="majorBidi"/>
          <w:sz w:val="24"/>
          <w:szCs w:val="24"/>
          <w:lang w:val="id-ID"/>
        </w:rPr>
        <w:t>n</w:t>
      </w:r>
      <w:r>
        <w:rPr>
          <w:rFonts w:asciiTheme="majorBidi" w:hAnsiTheme="majorBidi" w:cstheme="majorBidi"/>
          <w:sz w:val="24"/>
          <w:szCs w:val="24"/>
        </w:rPr>
        <w:t xml:space="preserve"> </w:t>
      </w:r>
      <w:r w:rsidR="004E05EC">
        <w:rPr>
          <w:rFonts w:asciiTheme="majorBidi" w:hAnsiTheme="majorBidi" w:cstheme="majorBidi"/>
          <w:sz w:val="24"/>
          <w:szCs w:val="24"/>
        </w:rPr>
        <w:t>LPPS</w:t>
      </w:r>
      <w:r>
        <w:rPr>
          <w:rFonts w:asciiTheme="majorBidi" w:hAnsiTheme="majorBidi" w:cstheme="majorBidi"/>
          <w:sz w:val="24"/>
          <w:szCs w:val="24"/>
          <w:lang w:val="id-ID"/>
        </w:rPr>
        <w:t xml:space="preserve"> </w:t>
      </w:r>
      <w:r w:rsidR="004E05EC">
        <w:rPr>
          <w:rFonts w:asciiTheme="majorBidi" w:hAnsiTheme="majorBidi" w:cstheme="majorBidi"/>
          <w:sz w:val="24"/>
          <w:szCs w:val="24"/>
          <w:lang w:val="en-US"/>
        </w:rPr>
        <w:t>paling bagus</w:t>
      </w:r>
      <w:r>
        <w:rPr>
          <w:rFonts w:asciiTheme="majorBidi" w:hAnsiTheme="majorBidi" w:cstheme="majorBidi"/>
          <w:sz w:val="24"/>
          <w:szCs w:val="24"/>
          <w:lang w:val="id-ID"/>
        </w:rPr>
        <w:t xml:space="preserve"> dengan nilai</w:t>
      </w:r>
      <w:r w:rsidRPr="007C54A1">
        <w:rPr>
          <w:rFonts w:asciiTheme="majorBidi" w:hAnsiTheme="majorBidi" w:cstheme="majorBidi"/>
          <w:sz w:val="24"/>
          <w:szCs w:val="24"/>
        </w:rPr>
        <w:t xml:space="preserve"> rata-rata  </w:t>
      </w:r>
      <w:r w:rsidRPr="005042B2">
        <w:rPr>
          <w:color w:val="000000"/>
          <w:sz w:val="24"/>
          <w:lang w:val="id-ID"/>
        </w:rPr>
        <w:t>0,90</w:t>
      </w:r>
      <w:r>
        <w:rPr>
          <w:color w:val="000000"/>
          <w:sz w:val="24"/>
          <w:lang w:val="id-ID"/>
        </w:rPr>
        <w:t xml:space="preserve"> </w:t>
      </w:r>
      <w:r w:rsidRPr="005042B2">
        <w:rPr>
          <w:color w:val="000000"/>
          <w:sz w:val="24"/>
          <w:lang w:val="id-ID"/>
        </w:rPr>
        <w:t>±</w:t>
      </w:r>
      <w:r>
        <w:rPr>
          <w:color w:val="000000"/>
          <w:sz w:val="24"/>
          <w:lang w:val="id-ID"/>
        </w:rPr>
        <w:t xml:space="preserve"> </w:t>
      </w:r>
      <w:r w:rsidRPr="005042B2">
        <w:rPr>
          <w:color w:val="000000"/>
          <w:sz w:val="24"/>
          <w:lang w:val="id-ID"/>
        </w:rPr>
        <w:t>0,04</w:t>
      </w:r>
      <w:r w:rsidRPr="005042B2">
        <w:rPr>
          <w:rFonts w:asciiTheme="majorBidi" w:hAnsiTheme="majorBidi" w:cstheme="majorBidi"/>
          <w:sz w:val="32"/>
          <w:szCs w:val="24"/>
          <w:lang w:val="id-ID"/>
        </w:rPr>
        <w:t xml:space="preserve"> </w:t>
      </w:r>
      <w:r>
        <w:rPr>
          <w:rFonts w:asciiTheme="majorBidi" w:hAnsiTheme="majorBidi" w:cstheme="majorBidi"/>
          <w:sz w:val="24"/>
          <w:szCs w:val="24"/>
          <w:lang w:val="id-ID"/>
        </w:rPr>
        <w:t>%/hari</w:t>
      </w:r>
      <w:r>
        <w:rPr>
          <w:rFonts w:asciiTheme="majorBidi" w:hAnsiTheme="majorBidi" w:cstheme="majorBidi"/>
          <w:sz w:val="24"/>
          <w:szCs w:val="24"/>
        </w:rPr>
        <w:t>.</w:t>
      </w:r>
      <w:r>
        <w:rPr>
          <w:rFonts w:asciiTheme="majorBidi" w:hAnsiTheme="majorBidi" w:cstheme="majorBidi"/>
          <w:sz w:val="24"/>
          <w:szCs w:val="24"/>
          <w:lang w:val="id-ID"/>
        </w:rPr>
        <w:t xml:space="preserve"> </w:t>
      </w:r>
      <w:r w:rsidR="00E2785C">
        <w:rPr>
          <w:sz w:val="24"/>
        </w:rPr>
        <w:t xml:space="preserve">Hal itu diperkirakan akibat dari </w:t>
      </w:r>
      <w:r w:rsidRPr="009210F6">
        <w:rPr>
          <w:sz w:val="24"/>
        </w:rPr>
        <w:t xml:space="preserve">kandungan kurkumin </w:t>
      </w:r>
      <w:r>
        <w:rPr>
          <w:sz w:val="24"/>
          <w:lang w:val="id-ID"/>
        </w:rPr>
        <w:t>dan minyak atsiri pada</w:t>
      </w:r>
      <w:r w:rsidRPr="009210F6">
        <w:rPr>
          <w:sz w:val="24"/>
        </w:rPr>
        <w:t xml:space="preserve"> temulawak</w:t>
      </w:r>
      <w:r w:rsidRPr="009210F6">
        <w:rPr>
          <w:sz w:val="24"/>
          <w:lang w:val="id-ID"/>
        </w:rPr>
        <w:t>.</w:t>
      </w:r>
      <w:r>
        <w:rPr>
          <w:sz w:val="24"/>
          <w:lang w:val="id-ID"/>
        </w:rPr>
        <w:t xml:space="preserve"> </w:t>
      </w:r>
      <w:r>
        <w:rPr>
          <w:color w:val="000000"/>
          <w:sz w:val="24"/>
          <w:lang w:val="id-ID"/>
        </w:rPr>
        <w:t xml:space="preserve">Menurut </w:t>
      </w:r>
      <w:r>
        <w:rPr>
          <w:color w:val="000000"/>
          <w:sz w:val="24"/>
        </w:rPr>
        <w:t>Sastroamidjojo</w:t>
      </w:r>
      <w:r w:rsidRPr="002C35AC">
        <w:rPr>
          <w:color w:val="000000"/>
          <w:sz w:val="24"/>
        </w:rPr>
        <w:t xml:space="preserve"> </w:t>
      </w:r>
      <w:r>
        <w:rPr>
          <w:color w:val="000000"/>
          <w:sz w:val="24"/>
          <w:lang w:val="id-ID"/>
        </w:rPr>
        <w:t>(</w:t>
      </w:r>
      <w:r w:rsidRPr="002C35AC">
        <w:rPr>
          <w:color w:val="000000"/>
          <w:sz w:val="24"/>
        </w:rPr>
        <w:t>2001)</w:t>
      </w:r>
      <w:r>
        <w:rPr>
          <w:color w:val="000000"/>
          <w:sz w:val="24"/>
          <w:lang w:val="id-ID"/>
        </w:rPr>
        <w:t>,</w:t>
      </w:r>
      <w:r>
        <w:rPr>
          <w:sz w:val="24"/>
          <w:lang w:val="id-ID"/>
        </w:rPr>
        <w:t xml:space="preserve"> </w:t>
      </w:r>
      <w:r w:rsidR="009252A2">
        <w:rPr>
          <w:sz w:val="24"/>
          <w:lang w:val="en-US"/>
        </w:rPr>
        <w:t>kandungan minyak atsiri</w:t>
      </w:r>
      <w:r w:rsidR="00730E59">
        <w:rPr>
          <w:sz w:val="24"/>
          <w:lang w:val="en-US"/>
        </w:rPr>
        <w:t xml:space="preserve"> memiliki </w:t>
      </w:r>
      <w:r w:rsidR="00730E59">
        <w:rPr>
          <w:sz w:val="24"/>
          <w:szCs w:val="24"/>
        </w:rPr>
        <w:t>manfaat dalam peningkatan</w:t>
      </w:r>
      <w:r w:rsidR="00DC5F33" w:rsidRPr="00DC5F33">
        <w:rPr>
          <w:sz w:val="24"/>
          <w:szCs w:val="24"/>
        </w:rPr>
        <w:t xml:space="preserve"> sistem kerja organ pencernaan, rangsangan dinding empedu,  rangsangan dalam pengeluaran getah pankreas, dan sebagainya.</w:t>
      </w:r>
      <w:r w:rsidRPr="009210F6">
        <w:rPr>
          <w:color w:val="000000"/>
          <w:sz w:val="24"/>
          <w:szCs w:val="24"/>
        </w:rPr>
        <w:t xml:space="preserve"> </w:t>
      </w:r>
      <w:r>
        <w:rPr>
          <w:color w:val="000000"/>
          <w:sz w:val="24"/>
          <w:szCs w:val="24"/>
          <w:lang w:val="id-ID"/>
        </w:rPr>
        <w:t xml:space="preserve">Proses </w:t>
      </w:r>
      <w:r w:rsidRPr="005E3759">
        <w:rPr>
          <w:color w:val="000000"/>
          <w:sz w:val="24"/>
          <w:szCs w:val="24"/>
          <w:lang w:val="id-ID"/>
        </w:rPr>
        <w:t xml:space="preserve">tersebut </w:t>
      </w:r>
      <w:r>
        <w:rPr>
          <w:color w:val="000000"/>
          <w:sz w:val="24"/>
          <w:szCs w:val="24"/>
          <w:lang w:val="id-ID"/>
        </w:rPr>
        <w:t xml:space="preserve">yang </w:t>
      </w:r>
      <w:r w:rsidRPr="005E3759">
        <w:rPr>
          <w:color w:val="000000"/>
          <w:sz w:val="24"/>
          <w:szCs w:val="24"/>
          <w:lang w:val="id-ID"/>
        </w:rPr>
        <w:t>diduga</w:t>
      </w:r>
      <w:r>
        <w:rPr>
          <w:color w:val="000000"/>
          <w:sz w:val="24"/>
          <w:szCs w:val="24"/>
          <w:lang w:val="id-ID"/>
        </w:rPr>
        <w:t xml:space="preserve"> menjadi penyebab perlakuan B(5,0%) </w:t>
      </w:r>
      <w:r>
        <w:rPr>
          <w:sz w:val="24"/>
          <w:szCs w:val="24"/>
        </w:rPr>
        <w:t>memiliki</w:t>
      </w:r>
      <w:r w:rsidRPr="00C53488">
        <w:rPr>
          <w:sz w:val="24"/>
          <w:szCs w:val="24"/>
          <w:lang w:val="id-ID"/>
        </w:rPr>
        <w:t xml:space="preserve"> </w:t>
      </w:r>
      <w:r w:rsidR="00C15327">
        <w:rPr>
          <w:sz w:val="24"/>
          <w:szCs w:val="24"/>
          <w:lang w:val="en-US"/>
        </w:rPr>
        <w:t>LPPS</w:t>
      </w:r>
      <w:r>
        <w:rPr>
          <w:sz w:val="24"/>
          <w:szCs w:val="24"/>
          <w:lang w:val="id-ID"/>
        </w:rPr>
        <w:t xml:space="preserve"> terbaik dibanding perlakuan lainnya.</w:t>
      </w:r>
      <w:r w:rsidRPr="00480107">
        <w:rPr>
          <w:sz w:val="24"/>
          <w:szCs w:val="24"/>
          <w:lang w:val="id-ID"/>
        </w:rPr>
        <w:t xml:space="preserve"> </w:t>
      </w:r>
      <w:r>
        <w:rPr>
          <w:sz w:val="24"/>
          <w:szCs w:val="24"/>
          <w:lang w:val="id-ID"/>
        </w:rPr>
        <w:t>Menurut Anggara</w:t>
      </w:r>
      <w:r w:rsidRPr="00AC22F1">
        <w:rPr>
          <w:sz w:val="24"/>
          <w:szCs w:val="24"/>
          <w:lang w:val="id-ID"/>
        </w:rPr>
        <w:t xml:space="preserve"> </w:t>
      </w:r>
      <w:r w:rsidRPr="00AC22F1">
        <w:rPr>
          <w:i/>
          <w:sz w:val="24"/>
          <w:szCs w:val="24"/>
          <w:lang w:val="id-ID"/>
        </w:rPr>
        <w:t xml:space="preserve">et al. </w:t>
      </w:r>
      <w:r w:rsidRPr="00AC22F1">
        <w:rPr>
          <w:sz w:val="24"/>
          <w:szCs w:val="24"/>
          <w:lang w:val="id-ID"/>
        </w:rPr>
        <w:t>(20</w:t>
      </w:r>
      <w:r>
        <w:rPr>
          <w:sz w:val="24"/>
          <w:szCs w:val="24"/>
          <w:lang w:val="id-ID"/>
        </w:rPr>
        <w:t>18</w:t>
      </w:r>
      <w:r w:rsidRPr="00AC22F1">
        <w:rPr>
          <w:sz w:val="24"/>
          <w:szCs w:val="24"/>
          <w:lang w:val="id-ID"/>
        </w:rPr>
        <w:t xml:space="preserve">), </w:t>
      </w:r>
      <w:r w:rsidRPr="00AC22F1">
        <w:rPr>
          <w:color w:val="000000"/>
          <w:sz w:val="24"/>
          <w:szCs w:val="24"/>
        </w:rPr>
        <w:t>penambahan 5</w:t>
      </w:r>
      <w:r w:rsidR="008163FE">
        <w:rPr>
          <w:color w:val="000000"/>
          <w:sz w:val="24"/>
          <w:szCs w:val="24"/>
          <w:lang w:val="id-ID"/>
        </w:rPr>
        <w:t>,0</w:t>
      </w:r>
      <w:r w:rsidRPr="00AC22F1">
        <w:rPr>
          <w:color w:val="000000"/>
          <w:sz w:val="24"/>
          <w:szCs w:val="24"/>
        </w:rPr>
        <w:t xml:space="preserve">% tepung temulawak pada pakan </w:t>
      </w:r>
      <w:r w:rsidRPr="003373F6">
        <w:rPr>
          <w:color w:val="000000"/>
          <w:sz w:val="24"/>
          <w:szCs w:val="24"/>
        </w:rPr>
        <w:t>memberikan rata-rata pertumbuhan panjang akhir</w:t>
      </w:r>
      <w:r>
        <w:rPr>
          <w:color w:val="000000"/>
          <w:sz w:val="24"/>
          <w:szCs w:val="24"/>
          <w:lang w:val="id-ID"/>
        </w:rPr>
        <w:t xml:space="preserve"> </w:t>
      </w:r>
      <w:r w:rsidRPr="00AC22F1">
        <w:rPr>
          <w:color w:val="000000"/>
          <w:sz w:val="24"/>
          <w:szCs w:val="24"/>
          <w:lang w:val="id-ID"/>
        </w:rPr>
        <w:t>ter</w:t>
      </w:r>
      <w:r>
        <w:rPr>
          <w:color w:val="000000"/>
          <w:sz w:val="24"/>
          <w:szCs w:val="24"/>
          <w:lang w:val="id-ID"/>
        </w:rPr>
        <w:t>baik</w:t>
      </w:r>
      <w:r w:rsidRPr="00AC22F1">
        <w:rPr>
          <w:color w:val="000000"/>
          <w:sz w:val="24"/>
          <w:szCs w:val="24"/>
          <w:lang w:val="id-ID"/>
        </w:rPr>
        <w:t xml:space="preserve"> </w:t>
      </w:r>
      <w:r w:rsidRPr="00AC22F1">
        <w:rPr>
          <w:color w:val="000000"/>
          <w:sz w:val="24"/>
          <w:szCs w:val="24"/>
        </w:rPr>
        <w:t xml:space="preserve">pada benih ikan </w:t>
      </w:r>
      <w:r>
        <w:rPr>
          <w:color w:val="000000"/>
          <w:sz w:val="24"/>
          <w:szCs w:val="24"/>
          <w:lang w:val="id-ID"/>
        </w:rPr>
        <w:t>gurame</w:t>
      </w:r>
      <w:r w:rsidRPr="00AC22F1">
        <w:rPr>
          <w:color w:val="000000"/>
          <w:sz w:val="24"/>
          <w:szCs w:val="24"/>
        </w:rPr>
        <w:t xml:space="preserve"> (</w:t>
      </w:r>
      <w:r w:rsidRPr="003373F6">
        <w:rPr>
          <w:bCs/>
          <w:i/>
          <w:iCs/>
          <w:color w:val="000000"/>
          <w:sz w:val="24"/>
          <w:szCs w:val="24"/>
        </w:rPr>
        <w:t>Osphronemus gouramy</w:t>
      </w:r>
      <w:r w:rsidRPr="003373F6">
        <w:rPr>
          <w:color w:val="000000"/>
          <w:sz w:val="24"/>
          <w:szCs w:val="24"/>
        </w:rPr>
        <w:t>).</w:t>
      </w:r>
    </w:p>
    <w:p w14:paraId="60AD6917" w14:textId="69C9D2E8" w:rsidR="00897DF9" w:rsidRPr="00897DF9" w:rsidRDefault="008B3A4F" w:rsidP="008B3A4F">
      <w:pPr>
        <w:ind w:firstLine="567"/>
        <w:jc w:val="both"/>
        <w:rPr>
          <w:sz w:val="24"/>
          <w:lang w:val="en-US"/>
        </w:rPr>
      </w:pPr>
      <w:r>
        <w:rPr>
          <w:sz w:val="24"/>
          <w:lang w:val="id-ID"/>
        </w:rPr>
        <w:t xml:space="preserve">Sementara pada perlakuan C (7,5%) dan perlakuan A (2,5%) sama-sama memiliki nilai LPPS lebih rendah dengan nilai rata-rata </w:t>
      </w:r>
      <w:r w:rsidRPr="005E6E12">
        <w:rPr>
          <w:color w:val="000000"/>
          <w:sz w:val="24"/>
          <w:lang w:val="id-ID"/>
        </w:rPr>
        <w:t>0,75±0,05</w:t>
      </w:r>
      <w:r w:rsidRPr="005E6E12">
        <w:rPr>
          <w:sz w:val="28"/>
          <w:lang w:val="id-ID"/>
        </w:rPr>
        <w:t xml:space="preserve"> </w:t>
      </w:r>
      <w:r>
        <w:rPr>
          <w:sz w:val="24"/>
          <w:lang w:val="id-ID"/>
        </w:rPr>
        <w:t>%/hari</w:t>
      </w:r>
      <w:r>
        <w:rPr>
          <w:sz w:val="24"/>
        </w:rPr>
        <w:t xml:space="preserve">. </w:t>
      </w:r>
      <w:r>
        <w:rPr>
          <w:sz w:val="24"/>
          <w:lang w:val="id-ID"/>
        </w:rPr>
        <w:t xml:space="preserve">Hal tersebut diduga karena dosis temulawak yang diberikan terlalu tinggi </w:t>
      </w:r>
      <w:r>
        <w:rPr>
          <w:sz w:val="24"/>
          <w:lang w:val="id-ID"/>
        </w:rPr>
        <w:lastRenderedPageBreak/>
        <w:t xml:space="preserve">juga terlalu rendah. </w:t>
      </w:r>
      <w:r w:rsidR="00897DF9">
        <w:rPr>
          <w:sz w:val="24"/>
          <w:lang w:val="en-US"/>
        </w:rPr>
        <w:t>DOsis temulawak itu dapat mempengaruhi kadar protein di dalam pakan.</w:t>
      </w:r>
    </w:p>
    <w:p w14:paraId="3D20C432" w14:textId="6719599D" w:rsidR="008B3A4F" w:rsidRDefault="008B3A4F" w:rsidP="008B3A4F">
      <w:pPr>
        <w:ind w:firstLine="567"/>
        <w:jc w:val="both"/>
        <w:rPr>
          <w:sz w:val="24"/>
          <w:lang w:val="id-ID"/>
        </w:rPr>
      </w:pPr>
      <w:r w:rsidRPr="009525EC">
        <w:rPr>
          <w:sz w:val="24"/>
        </w:rPr>
        <w:t>Tingginya d</w:t>
      </w:r>
      <w:r>
        <w:rPr>
          <w:sz w:val="24"/>
        </w:rPr>
        <w:t xml:space="preserve">osis temulawak pada pakan dapat </w:t>
      </w:r>
      <w:r w:rsidRPr="009525EC">
        <w:rPr>
          <w:sz w:val="24"/>
        </w:rPr>
        <w:t>meningkatkan k</w:t>
      </w:r>
      <w:r>
        <w:rPr>
          <w:sz w:val="24"/>
        </w:rPr>
        <w:t>adungan protein pada pakan</w:t>
      </w:r>
      <w:r>
        <w:rPr>
          <w:sz w:val="24"/>
          <w:lang w:val="id-ID"/>
        </w:rPr>
        <w:t xml:space="preserve"> ikan mas koki</w:t>
      </w:r>
      <w:r w:rsidRPr="009525EC">
        <w:rPr>
          <w:sz w:val="24"/>
        </w:rPr>
        <w:t>.</w:t>
      </w:r>
      <w:r>
        <w:rPr>
          <w:sz w:val="24"/>
          <w:lang w:val="id-ID"/>
        </w:rPr>
        <w:t xml:space="preserve"> </w:t>
      </w:r>
      <w:r w:rsidR="00451FBE" w:rsidRPr="00451FBE">
        <w:rPr>
          <w:color w:val="000000"/>
          <w:sz w:val="24"/>
          <w:szCs w:val="24"/>
          <w:lang w:val="id-ID"/>
        </w:rPr>
        <w:t>Selanjutnya kadar protein itu akan mempengaruhi pula sistem katabolisme tubuh karena tubuh tidak dapat meng katabolisme asam amino secara optimal apabila protein tubuh sudah terlalu tinggi. Dampak buruk lainnya ialah ikan tidak memanfaatkan pakan dengan optimal</w:t>
      </w:r>
      <w:r w:rsidRPr="00781071">
        <w:rPr>
          <w:sz w:val="24"/>
          <w:szCs w:val="24"/>
          <w:lang w:val="id-ID"/>
        </w:rPr>
        <w:t xml:space="preserve"> </w:t>
      </w:r>
      <w:r w:rsidRPr="00781071">
        <w:rPr>
          <w:color w:val="000000"/>
          <w:sz w:val="24"/>
          <w:szCs w:val="24"/>
        </w:rPr>
        <w:t xml:space="preserve">(Rahmi </w:t>
      </w:r>
      <w:r w:rsidRPr="00781071">
        <w:rPr>
          <w:i/>
          <w:iCs/>
          <w:color w:val="000000"/>
          <w:sz w:val="24"/>
          <w:szCs w:val="24"/>
        </w:rPr>
        <w:t>et al</w:t>
      </w:r>
      <w:r w:rsidRPr="00781071">
        <w:rPr>
          <w:color w:val="000000"/>
          <w:sz w:val="24"/>
          <w:szCs w:val="24"/>
        </w:rPr>
        <w:t xml:space="preserve">. 2016). </w:t>
      </w:r>
      <w:r>
        <w:rPr>
          <w:sz w:val="24"/>
        </w:rPr>
        <w:t xml:space="preserve">Selain </w:t>
      </w:r>
      <w:r>
        <w:rPr>
          <w:sz w:val="24"/>
          <w:lang w:val="id-ID"/>
        </w:rPr>
        <w:t>itu didalam t</w:t>
      </w:r>
      <w:r>
        <w:rPr>
          <w:sz w:val="24"/>
        </w:rPr>
        <w:t xml:space="preserve">emulawak juga </w:t>
      </w:r>
      <w:r>
        <w:rPr>
          <w:sz w:val="24"/>
          <w:lang w:val="id-ID"/>
        </w:rPr>
        <w:t>terk</w:t>
      </w:r>
      <w:r>
        <w:rPr>
          <w:sz w:val="24"/>
        </w:rPr>
        <w:t xml:space="preserve">andung </w:t>
      </w:r>
      <w:r w:rsidRPr="00101542">
        <w:rPr>
          <w:sz w:val="24"/>
        </w:rPr>
        <w:t xml:space="preserve">minyak atsiri </w:t>
      </w:r>
      <w:r>
        <w:rPr>
          <w:sz w:val="24"/>
          <w:lang w:val="id-ID"/>
        </w:rPr>
        <w:t>yang memiliki</w:t>
      </w:r>
      <w:r>
        <w:rPr>
          <w:sz w:val="24"/>
        </w:rPr>
        <w:t xml:space="preserve"> </w:t>
      </w:r>
      <w:r w:rsidRPr="00101542">
        <w:rPr>
          <w:sz w:val="24"/>
        </w:rPr>
        <w:t>rasa</w:t>
      </w:r>
      <w:r>
        <w:rPr>
          <w:sz w:val="24"/>
        </w:rPr>
        <w:t xml:space="preserve"> </w:t>
      </w:r>
      <w:r w:rsidRPr="00101542">
        <w:rPr>
          <w:sz w:val="24"/>
        </w:rPr>
        <w:t xml:space="preserve">dan bau </w:t>
      </w:r>
      <w:r>
        <w:rPr>
          <w:sz w:val="24"/>
          <w:lang w:val="id-ID"/>
        </w:rPr>
        <w:t>cukup menyengat</w:t>
      </w:r>
      <w:r>
        <w:rPr>
          <w:sz w:val="24"/>
        </w:rPr>
        <w:t xml:space="preserve">, dosis yang tinggi </w:t>
      </w:r>
      <w:r>
        <w:rPr>
          <w:sz w:val="24"/>
          <w:lang w:val="id-ID"/>
        </w:rPr>
        <w:t xml:space="preserve">akan </w:t>
      </w:r>
      <w:r w:rsidRPr="00101542">
        <w:rPr>
          <w:sz w:val="24"/>
        </w:rPr>
        <w:t>menyebabka</w:t>
      </w:r>
      <w:r>
        <w:rPr>
          <w:sz w:val="24"/>
        </w:rPr>
        <w:t>n rasa pahit</w:t>
      </w:r>
      <w:r>
        <w:rPr>
          <w:sz w:val="24"/>
          <w:lang w:val="id-ID"/>
        </w:rPr>
        <w:t xml:space="preserve"> yang</w:t>
      </w:r>
      <w:r w:rsidRPr="00101542">
        <w:rPr>
          <w:sz w:val="24"/>
        </w:rPr>
        <w:t xml:space="preserve"> justru membuat penurunan nafsu</w:t>
      </w:r>
      <w:r>
        <w:rPr>
          <w:sz w:val="24"/>
        </w:rPr>
        <w:t xml:space="preserve"> makan</w:t>
      </w:r>
      <w:r>
        <w:rPr>
          <w:rFonts w:eastAsia="Calibri"/>
          <w:noProof/>
          <w:sz w:val="24"/>
          <w:szCs w:val="24"/>
          <w:lang w:val="id-ID"/>
        </w:rPr>
        <w:t xml:space="preserve">. </w:t>
      </w:r>
      <w:r w:rsidRPr="008428C2">
        <w:rPr>
          <w:rFonts w:eastAsia="Calibri"/>
          <w:noProof/>
          <w:sz w:val="24"/>
          <w:szCs w:val="24"/>
          <w:lang w:val="id-ID"/>
        </w:rPr>
        <w:t xml:space="preserve">Sedangkan </w:t>
      </w:r>
      <w:r w:rsidRPr="008428C2">
        <w:rPr>
          <w:color w:val="000000"/>
          <w:sz w:val="24"/>
          <w:szCs w:val="24"/>
        </w:rPr>
        <w:t>rendahnya kandungan temulawak juga berpengaruh terhadap rendahnya respon pakan oleh ikan.</w:t>
      </w:r>
      <w:r w:rsidRPr="008428C2">
        <w:rPr>
          <w:sz w:val="24"/>
          <w:szCs w:val="24"/>
          <w:lang w:val="id-ID"/>
        </w:rPr>
        <w:t xml:space="preserve"> </w:t>
      </w:r>
      <w:r w:rsidRPr="008428C2">
        <w:rPr>
          <w:color w:val="000000"/>
          <w:sz w:val="24"/>
          <w:szCs w:val="24"/>
        </w:rPr>
        <w:t>Dosis temulawak yang rendah membuat kinerja dari kandungan juga menjadi rendah</w:t>
      </w:r>
      <w:r w:rsidRPr="008428C2">
        <w:rPr>
          <w:color w:val="000000"/>
          <w:sz w:val="24"/>
          <w:szCs w:val="24"/>
          <w:lang w:val="id-ID"/>
        </w:rPr>
        <w:t>,</w:t>
      </w:r>
      <w:r w:rsidRPr="008428C2">
        <w:rPr>
          <w:color w:val="000000"/>
          <w:sz w:val="24"/>
          <w:szCs w:val="24"/>
        </w:rPr>
        <w:t xml:space="preserve"> sehingga berakibat pada lambatnya laju </w:t>
      </w:r>
      <w:r>
        <w:rPr>
          <w:color w:val="000000"/>
          <w:sz w:val="24"/>
          <w:szCs w:val="24"/>
        </w:rPr>
        <w:t xml:space="preserve">pertumbuhan ikan yang dihasilkan </w:t>
      </w:r>
      <w:r w:rsidRPr="008428C2">
        <w:rPr>
          <w:color w:val="000000"/>
          <w:sz w:val="24"/>
          <w:szCs w:val="24"/>
          <w:lang w:val="id-ID"/>
        </w:rPr>
        <w:t>(</w:t>
      </w:r>
      <w:r w:rsidRPr="008428C2">
        <w:rPr>
          <w:rFonts w:eastAsia="Calibri"/>
          <w:noProof/>
          <w:sz w:val="24"/>
          <w:szCs w:val="24"/>
          <w:lang w:val="id-ID"/>
        </w:rPr>
        <w:t>Insana dan Wahyu 2015)</w:t>
      </w:r>
      <w:r w:rsidR="00FA2195">
        <w:rPr>
          <w:rFonts w:eastAsia="Calibri"/>
          <w:noProof/>
          <w:sz w:val="24"/>
          <w:szCs w:val="24"/>
          <w:lang w:val="id-ID"/>
        </w:rPr>
        <w:t>.</w:t>
      </w:r>
    </w:p>
    <w:p w14:paraId="63C35EF4" w14:textId="7BA5387B" w:rsidR="008B3A4F" w:rsidRDefault="008B3A4F" w:rsidP="000F3A5B">
      <w:pPr>
        <w:pStyle w:val="BodyText"/>
        <w:ind w:right="38" w:firstLine="567"/>
        <w:jc w:val="both"/>
        <w:rPr>
          <w:color w:val="000000"/>
          <w:lang w:val="id-ID"/>
        </w:rPr>
      </w:pPr>
      <w:r>
        <w:rPr>
          <w:lang w:val="id-ID"/>
        </w:rPr>
        <w:t xml:space="preserve">Nilai LPPS terendah pada </w:t>
      </w:r>
      <w:r w:rsidRPr="00C53488">
        <w:rPr>
          <w:lang w:val="id-ID"/>
        </w:rPr>
        <w:t>perlakuan K (0</w:t>
      </w:r>
      <w:r>
        <w:rPr>
          <w:lang w:val="id-ID"/>
        </w:rPr>
        <w:t>,0</w:t>
      </w:r>
      <w:r w:rsidRPr="00C53488">
        <w:rPr>
          <w:lang w:val="id-ID"/>
        </w:rPr>
        <w:t>%)</w:t>
      </w:r>
      <w:r>
        <w:rPr>
          <w:lang w:val="id-ID"/>
        </w:rPr>
        <w:t xml:space="preserve"> yaitu</w:t>
      </w:r>
      <w:r w:rsidRPr="00C53488">
        <w:rPr>
          <w:lang w:val="id-ID"/>
        </w:rPr>
        <w:t xml:space="preserve"> tanpa penambahan tepung rimpang temulawak dengan nilai rata-rata </w:t>
      </w:r>
      <w:r w:rsidRPr="00CC11A3">
        <w:rPr>
          <w:color w:val="000000"/>
        </w:rPr>
        <w:t>0.72</w:t>
      </w:r>
      <w:r w:rsidRPr="00CC11A3">
        <w:rPr>
          <w:color w:val="000000"/>
          <w:lang w:val="id-ID"/>
        </w:rPr>
        <w:t>±0,02</w:t>
      </w:r>
      <w:r w:rsidRPr="00CC11A3">
        <w:rPr>
          <w:color w:val="000000"/>
          <w:sz w:val="28"/>
          <w:lang w:val="id-ID"/>
        </w:rPr>
        <w:t xml:space="preserve"> </w:t>
      </w:r>
      <w:r w:rsidRPr="00C53488">
        <w:rPr>
          <w:color w:val="000000"/>
          <w:lang w:val="id-ID"/>
        </w:rPr>
        <w:t>%/hari</w:t>
      </w:r>
      <w:r>
        <w:rPr>
          <w:color w:val="000000"/>
          <w:lang w:val="id-ID"/>
        </w:rPr>
        <w:t xml:space="preserve">. </w:t>
      </w:r>
      <w:r w:rsidRPr="007661CA">
        <w:rPr>
          <w:color w:val="000000"/>
          <w:lang w:val="id-ID"/>
        </w:rPr>
        <w:t>Hal tersebut diduga k</w:t>
      </w:r>
      <w:r w:rsidRPr="007661CA">
        <w:rPr>
          <w:color w:val="000000"/>
        </w:rPr>
        <w:t xml:space="preserve">arena </w:t>
      </w:r>
      <w:r w:rsidRPr="007661CA">
        <w:rPr>
          <w:color w:val="000000"/>
          <w:lang w:val="id-ID"/>
        </w:rPr>
        <w:t>p</w:t>
      </w:r>
      <w:r w:rsidRPr="007661CA">
        <w:rPr>
          <w:color w:val="000000"/>
        </w:rPr>
        <w:t>akan tidak mengandung senyawa</w:t>
      </w:r>
      <w:r w:rsidRPr="007661CA">
        <w:rPr>
          <w:color w:val="000000"/>
          <w:lang w:val="id-ID"/>
        </w:rPr>
        <w:t xml:space="preserve"> </w:t>
      </w:r>
      <w:r w:rsidRPr="007661CA">
        <w:rPr>
          <w:color w:val="000000"/>
        </w:rPr>
        <w:t xml:space="preserve">yang terdapat </w:t>
      </w:r>
      <w:r w:rsidRPr="007661CA">
        <w:rPr>
          <w:color w:val="000000"/>
          <w:lang w:val="id-ID"/>
        </w:rPr>
        <w:t>dalam</w:t>
      </w:r>
      <w:r w:rsidRPr="007661CA">
        <w:rPr>
          <w:color w:val="000000"/>
        </w:rPr>
        <w:t xml:space="preserve"> temulawak </w:t>
      </w:r>
      <w:r w:rsidRPr="007661CA">
        <w:rPr>
          <w:color w:val="000000"/>
          <w:lang w:val="id-ID"/>
        </w:rPr>
        <w:t>sehingga</w:t>
      </w:r>
      <w:r w:rsidRPr="007661CA">
        <w:rPr>
          <w:color w:val="000000"/>
        </w:rPr>
        <w:t xml:space="preserve"> menyebabkan efisiensi pemanfaatan pakan dan nafsu </w:t>
      </w:r>
      <w:r>
        <w:rPr>
          <w:color w:val="000000"/>
        </w:rPr>
        <w:t>makan ikan menurun</w:t>
      </w:r>
      <w:r w:rsidRPr="007661CA">
        <w:rPr>
          <w:color w:val="000000"/>
          <w:lang w:val="id-ID"/>
        </w:rPr>
        <w:t>.</w:t>
      </w:r>
      <w:r w:rsidRPr="007661CA">
        <w:rPr>
          <w:lang w:val="id-ID"/>
        </w:rPr>
        <w:t xml:space="preserve"> </w:t>
      </w:r>
      <w:r w:rsidRPr="007661CA">
        <w:rPr>
          <w:color w:val="000000"/>
        </w:rPr>
        <w:t xml:space="preserve">Menurut Mulyadi </w:t>
      </w:r>
      <w:r w:rsidRPr="007661CA">
        <w:rPr>
          <w:i/>
          <w:color w:val="000000"/>
        </w:rPr>
        <w:t>et al</w:t>
      </w:r>
      <w:r w:rsidRPr="007661CA">
        <w:rPr>
          <w:color w:val="000000"/>
        </w:rPr>
        <w:t>. (201</w:t>
      </w:r>
      <w:r>
        <w:rPr>
          <w:color w:val="000000"/>
          <w:lang w:val="id-ID"/>
        </w:rPr>
        <w:t>1</w:t>
      </w:r>
      <w:r w:rsidRPr="007661CA">
        <w:rPr>
          <w:color w:val="000000"/>
        </w:rPr>
        <w:t xml:space="preserve">), </w:t>
      </w:r>
      <w:r w:rsidR="00826196">
        <w:rPr>
          <w:color w:val="000000"/>
          <w:lang w:val="en-US"/>
        </w:rPr>
        <w:t xml:space="preserve">tubuh yang belum mampu memenuhi secara maksimal atas kebutuhan sumber makanan dan energi dapat mengalami berbagai masalah kesehatan. </w:t>
      </w:r>
      <w:r>
        <w:t xml:space="preserve">Nilai </w:t>
      </w:r>
      <w:r>
        <w:rPr>
          <w:lang w:val="id-ID"/>
        </w:rPr>
        <w:t xml:space="preserve">tingkat </w:t>
      </w:r>
      <w:r>
        <w:t xml:space="preserve">kelangsungan </w:t>
      </w:r>
      <w:r>
        <w:rPr>
          <w:spacing w:val="-4"/>
        </w:rPr>
        <w:t xml:space="preserve">hidup </w:t>
      </w:r>
      <w:r>
        <w:rPr>
          <w:spacing w:val="-4"/>
          <w:lang w:val="id-ID"/>
        </w:rPr>
        <w:t xml:space="preserve">(TKH) </w:t>
      </w:r>
      <w:r w:rsidRPr="006072B4">
        <w:rPr>
          <w:color w:val="000000"/>
          <w:lang w:val="id-ID"/>
        </w:rPr>
        <w:t>selama</w:t>
      </w:r>
      <w:r>
        <w:rPr>
          <w:color w:val="000000"/>
        </w:rPr>
        <w:t xml:space="preserve"> penelitian </w:t>
      </w:r>
      <w:r w:rsidRPr="006072B4">
        <w:rPr>
          <w:color w:val="000000"/>
        </w:rPr>
        <w:t xml:space="preserve">pada setiap perlakuan </w:t>
      </w:r>
      <w:r w:rsidRPr="006072B4">
        <w:rPr>
          <w:color w:val="000000"/>
          <w:lang w:val="id-ID"/>
        </w:rPr>
        <w:t>dapat dilihat pada</w:t>
      </w:r>
      <w:r w:rsidRPr="006072B4">
        <w:rPr>
          <w:color w:val="000000"/>
        </w:rPr>
        <w:t xml:space="preserve"> Tabel </w:t>
      </w:r>
      <w:r>
        <w:rPr>
          <w:color w:val="000000"/>
          <w:lang w:val="id-ID"/>
        </w:rPr>
        <w:t>4</w:t>
      </w:r>
      <w:r w:rsidRPr="006072B4">
        <w:rPr>
          <w:color w:val="000000"/>
          <w:lang w:val="id-ID"/>
        </w:rPr>
        <w:t xml:space="preserve">. </w:t>
      </w:r>
      <w:r w:rsidRPr="00DE40F2">
        <w:rPr>
          <w:rFonts w:asciiTheme="majorBidi" w:hAnsiTheme="majorBidi" w:cstheme="majorBidi"/>
        </w:rPr>
        <w:t xml:space="preserve">Hasil </w:t>
      </w:r>
      <w:r>
        <w:rPr>
          <w:rFonts w:asciiTheme="majorBidi" w:hAnsiTheme="majorBidi" w:cstheme="majorBidi"/>
          <w:lang w:val="id-ID"/>
        </w:rPr>
        <w:t xml:space="preserve">yang sama terjadi </w:t>
      </w:r>
      <w:r>
        <w:rPr>
          <w:rFonts w:asciiTheme="majorBidi" w:hAnsiTheme="majorBidi" w:cstheme="majorBidi"/>
        </w:rPr>
        <w:t>pada</w:t>
      </w:r>
      <w:r w:rsidRPr="00DE40F2">
        <w:rPr>
          <w:rFonts w:asciiTheme="majorBidi" w:hAnsiTheme="majorBidi" w:cstheme="majorBidi"/>
        </w:rPr>
        <w:t xml:space="preserve"> perlakuan </w:t>
      </w:r>
      <w:r>
        <w:rPr>
          <w:rFonts w:asciiTheme="majorBidi" w:hAnsiTheme="majorBidi" w:cstheme="majorBidi"/>
          <w:lang w:val="id-ID"/>
        </w:rPr>
        <w:t>A</w:t>
      </w:r>
      <w:r>
        <w:rPr>
          <w:rFonts w:asciiTheme="majorBidi" w:hAnsiTheme="majorBidi" w:cstheme="majorBidi"/>
        </w:rPr>
        <w:t xml:space="preserve"> </w:t>
      </w:r>
      <w:r w:rsidRPr="0075488C">
        <w:rPr>
          <w:rFonts w:asciiTheme="majorBidi" w:hAnsiTheme="majorBidi" w:cstheme="majorBidi"/>
        </w:rPr>
        <w:t>(</w:t>
      </w:r>
      <w:r w:rsidRPr="0075488C">
        <w:rPr>
          <w:rFonts w:asciiTheme="majorBidi" w:hAnsiTheme="majorBidi" w:cstheme="majorBidi"/>
          <w:lang w:val="id-ID"/>
        </w:rPr>
        <w:t>2,5%</w:t>
      </w:r>
      <w:r w:rsidRPr="0075488C">
        <w:rPr>
          <w:rFonts w:asciiTheme="majorBidi" w:hAnsiTheme="majorBidi" w:cstheme="majorBidi"/>
        </w:rPr>
        <w:t xml:space="preserve">), </w:t>
      </w:r>
      <w:r w:rsidRPr="0075488C">
        <w:rPr>
          <w:rFonts w:asciiTheme="majorBidi" w:hAnsiTheme="majorBidi" w:cstheme="majorBidi"/>
          <w:lang w:val="id-ID"/>
        </w:rPr>
        <w:t>B</w:t>
      </w:r>
      <w:r w:rsidRPr="0075488C">
        <w:rPr>
          <w:rFonts w:asciiTheme="majorBidi" w:hAnsiTheme="majorBidi" w:cstheme="majorBidi"/>
        </w:rPr>
        <w:t>(</w:t>
      </w:r>
      <w:r w:rsidRPr="0075488C">
        <w:rPr>
          <w:rFonts w:asciiTheme="majorBidi" w:hAnsiTheme="majorBidi" w:cstheme="majorBidi"/>
          <w:lang w:val="id-ID"/>
        </w:rPr>
        <w:t>5,0%</w:t>
      </w:r>
      <w:r w:rsidRPr="0075488C">
        <w:rPr>
          <w:rFonts w:asciiTheme="majorBidi" w:hAnsiTheme="majorBidi" w:cstheme="majorBidi"/>
        </w:rPr>
        <w:t>)</w:t>
      </w:r>
      <w:r w:rsidRPr="0075488C">
        <w:rPr>
          <w:rFonts w:asciiTheme="majorBidi" w:hAnsiTheme="majorBidi" w:cstheme="majorBidi"/>
          <w:lang w:val="id-ID"/>
        </w:rPr>
        <w:t>,</w:t>
      </w:r>
      <w:r w:rsidRPr="0075488C">
        <w:rPr>
          <w:rFonts w:asciiTheme="majorBidi" w:hAnsiTheme="majorBidi" w:cstheme="majorBidi"/>
        </w:rPr>
        <w:t xml:space="preserve"> </w:t>
      </w:r>
      <w:r w:rsidRPr="0075488C">
        <w:rPr>
          <w:rFonts w:asciiTheme="majorBidi" w:hAnsiTheme="majorBidi" w:cstheme="majorBidi"/>
          <w:lang w:val="id-ID"/>
        </w:rPr>
        <w:t>C</w:t>
      </w:r>
      <w:r w:rsidRPr="0075488C">
        <w:rPr>
          <w:rFonts w:asciiTheme="majorBidi" w:hAnsiTheme="majorBidi" w:cstheme="majorBidi"/>
        </w:rPr>
        <w:t xml:space="preserve"> (</w:t>
      </w:r>
      <w:r w:rsidRPr="0075488C">
        <w:rPr>
          <w:rFonts w:asciiTheme="majorBidi" w:hAnsiTheme="majorBidi" w:cstheme="majorBidi"/>
          <w:lang w:val="id-ID"/>
        </w:rPr>
        <w:t>7,5%</w:t>
      </w:r>
      <w:r w:rsidRPr="0075488C">
        <w:rPr>
          <w:rFonts w:asciiTheme="majorBidi" w:hAnsiTheme="majorBidi" w:cstheme="majorBidi"/>
        </w:rPr>
        <w:t>), dan</w:t>
      </w:r>
      <w:r w:rsidRPr="0075488C">
        <w:rPr>
          <w:rFonts w:asciiTheme="majorBidi" w:hAnsiTheme="majorBidi" w:cstheme="majorBidi"/>
          <w:lang w:val="id-ID"/>
        </w:rPr>
        <w:t xml:space="preserve"> kontrol</w:t>
      </w:r>
      <w:r w:rsidRPr="0075488C">
        <w:rPr>
          <w:rFonts w:asciiTheme="majorBidi" w:hAnsiTheme="majorBidi" w:cstheme="majorBidi"/>
        </w:rPr>
        <w:t xml:space="preserve"> </w:t>
      </w:r>
      <w:r w:rsidRPr="0075488C">
        <w:rPr>
          <w:rFonts w:asciiTheme="majorBidi" w:hAnsiTheme="majorBidi" w:cstheme="majorBidi"/>
          <w:lang w:val="id-ID"/>
        </w:rPr>
        <w:t>dengan nilai sebesar 100%.</w:t>
      </w:r>
      <w:r w:rsidRPr="0075488C">
        <w:rPr>
          <w:rFonts w:asciiTheme="majorBidi" w:hAnsiTheme="majorBidi" w:cstheme="majorBidi"/>
        </w:rPr>
        <w:t xml:space="preserve"> </w:t>
      </w:r>
      <w:r w:rsidRPr="0075488C">
        <w:rPr>
          <w:color w:val="000000"/>
        </w:rPr>
        <w:t xml:space="preserve">Secara alami, faktor yang mempengaruhi tingkat kelangsungan hidup termasuk faktor abiotik (misalnya kualitas air) dan faktor biotik seperti kompetisi, predasi, kepadatan, patogen, </w:t>
      </w:r>
      <w:r w:rsidRPr="0075488C">
        <w:rPr>
          <w:color w:val="000000"/>
          <w:lang w:val="id-ID"/>
        </w:rPr>
        <w:t>stadia,</w:t>
      </w:r>
      <w:r w:rsidRPr="0075488C">
        <w:rPr>
          <w:color w:val="000000"/>
        </w:rPr>
        <w:t xml:space="preserve"> dan kemampuan </w:t>
      </w:r>
      <w:r w:rsidRPr="0075488C">
        <w:rPr>
          <w:color w:val="000000"/>
          <w:lang w:val="id-ID"/>
        </w:rPr>
        <w:t>adaptasi</w:t>
      </w:r>
      <w:r w:rsidRPr="0075488C">
        <w:rPr>
          <w:color w:val="000000"/>
        </w:rPr>
        <w:t xml:space="preserve"> terhadap lingkungan (</w:t>
      </w:r>
      <w:r w:rsidRPr="0075488C">
        <w:rPr>
          <w:color w:val="000000"/>
          <w:lang w:val="id-ID"/>
        </w:rPr>
        <w:t>Monoarfa</w:t>
      </w:r>
      <w:r>
        <w:rPr>
          <w:color w:val="000000"/>
          <w:lang w:val="id-ID"/>
        </w:rPr>
        <w:t xml:space="preserve"> </w:t>
      </w:r>
      <w:r>
        <w:rPr>
          <w:i/>
          <w:color w:val="000000"/>
          <w:lang w:val="id-ID"/>
        </w:rPr>
        <w:t>et al.</w:t>
      </w:r>
      <w:r w:rsidRPr="0075488C">
        <w:rPr>
          <w:color w:val="000000"/>
          <w:lang w:val="id-ID"/>
        </w:rPr>
        <w:t xml:space="preserve"> 2020). Semua</w:t>
      </w:r>
      <w:r w:rsidRPr="0075488C">
        <w:rPr>
          <w:color w:val="000000"/>
        </w:rPr>
        <w:t xml:space="preserve"> perlakuan menunjukan </w:t>
      </w:r>
      <w:r>
        <w:rPr>
          <w:color w:val="000000"/>
          <w:lang w:val="id-ID"/>
        </w:rPr>
        <w:t xml:space="preserve">nilai </w:t>
      </w:r>
      <w:r w:rsidRPr="0075488C">
        <w:rPr>
          <w:color w:val="000000"/>
          <w:lang w:val="id-ID"/>
        </w:rPr>
        <w:t>TKH</w:t>
      </w:r>
      <w:r>
        <w:rPr>
          <w:color w:val="000000"/>
          <w:lang w:val="id-ID"/>
        </w:rPr>
        <w:t xml:space="preserve"> sebesar</w:t>
      </w:r>
      <w:r w:rsidRPr="0075488C">
        <w:rPr>
          <w:color w:val="000000"/>
          <w:lang w:val="id-ID"/>
        </w:rPr>
        <w:t xml:space="preserve"> </w:t>
      </w:r>
      <w:r w:rsidRPr="0075488C">
        <w:rPr>
          <w:color w:val="000000"/>
        </w:rPr>
        <w:t xml:space="preserve">100%, hal ini diduga karena pakan dan kondisi </w:t>
      </w:r>
      <w:r w:rsidRPr="0075488C">
        <w:rPr>
          <w:color w:val="000000"/>
          <w:lang w:val="id-ID"/>
        </w:rPr>
        <w:t>wadah</w:t>
      </w:r>
      <w:r w:rsidRPr="0075488C">
        <w:rPr>
          <w:color w:val="000000"/>
        </w:rPr>
        <w:t xml:space="preserve"> percobaan masih berada pada kisaran yang baik. </w:t>
      </w:r>
      <w:r w:rsidRPr="0075488C">
        <w:rPr>
          <w:color w:val="000000"/>
          <w:lang w:val="id-ID"/>
        </w:rPr>
        <w:t xml:space="preserve">Menurut </w:t>
      </w:r>
      <w:r w:rsidRPr="0075488C">
        <w:rPr>
          <w:color w:val="000000"/>
        </w:rPr>
        <w:t xml:space="preserve">Handayani </w:t>
      </w:r>
      <w:r w:rsidRPr="0075488C">
        <w:rPr>
          <w:i/>
          <w:color w:val="000000"/>
        </w:rPr>
        <w:t>et al</w:t>
      </w:r>
      <w:r w:rsidRPr="0075488C">
        <w:rPr>
          <w:color w:val="000000"/>
        </w:rPr>
        <w:t xml:space="preserve">. </w:t>
      </w:r>
      <w:r w:rsidRPr="0075488C">
        <w:rPr>
          <w:color w:val="000000"/>
          <w:lang w:val="id-ID"/>
        </w:rPr>
        <w:t>(</w:t>
      </w:r>
      <w:r w:rsidRPr="0075488C">
        <w:rPr>
          <w:color w:val="000000"/>
        </w:rPr>
        <w:t>2015)</w:t>
      </w:r>
      <w:r w:rsidRPr="0075488C">
        <w:rPr>
          <w:color w:val="000000"/>
          <w:lang w:val="id-ID"/>
        </w:rPr>
        <w:t>, t</w:t>
      </w:r>
      <w:r w:rsidRPr="0075488C">
        <w:rPr>
          <w:color w:val="000000"/>
        </w:rPr>
        <w:t>ingginya kelulushidupan ikan uji disebabkan karena kualitas air yang digunakan masih dalam batas toleransi sehingga mendukung untuk pemeliharaan ikan.</w:t>
      </w:r>
      <w:r w:rsidRPr="0075488C">
        <w:rPr>
          <w:color w:val="000000"/>
          <w:lang w:val="id-ID"/>
        </w:rPr>
        <w:t xml:space="preserve"> </w:t>
      </w:r>
    </w:p>
    <w:p w14:paraId="591EA2D6" w14:textId="77777777" w:rsidR="008B3A4F" w:rsidRDefault="008B3A4F" w:rsidP="008B3A4F">
      <w:pPr>
        <w:pStyle w:val="BodyText"/>
        <w:ind w:right="38" w:firstLine="567"/>
        <w:jc w:val="both"/>
        <w:rPr>
          <w:color w:val="000000"/>
        </w:rPr>
      </w:pPr>
      <w:r w:rsidRPr="0075488C">
        <w:rPr>
          <w:color w:val="000000"/>
          <w:lang w:val="id-ID"/>
        </w:rPr>
        <w:t xml:space="preserve">Selain itu, </w:t>
      </w:r>
      <w:r>
        <w:rPr>
          <w:color w:val="000000"/>
          <w:lang w:val="id-ID"/>
        </w:rPr>
        <w:t xml:space="preserve">padat tebar yang rendah saat penelitian sangat menjamin kelangsungan hidup ikan mas koki, menurut Ispandi </w:t>
      </w:r>
      <w:r>
        <w:rPr>
          <w:i/>
          <w:color w:val="000000"/>
          <w:lang w:val="id-ID"/>
        </w:rPr>
        <w:t xml:space="preserve">et al. </w:t>
      </w:r>
      <w:r>
        <w:rPr>
          <w:color w:val="000000"/>
          <w:lang w:val="id-ID"/>
        </w:rPr>
        <w:t xml:space="preserve">(2016) </w:t>
      </w:r>
      <w:r>
        <w:rPr>
          <w:lang w:val="id-ID"/>
        </w:rPr>
        <w:t>p</w:t>
      </w:r>
      <w:r>
        <w:t xml:space="preserve">adat tebar sangat berpengaruh terhadap </w:t>
      </w:r>
      <w:r>
        <w:rPr>
          <w:lang w:val="id-ID"/>
        </w:rPr>
        <w:t xml:space="preserve">tingkat </w:t>
      </w:r>
      <w:r>
        <w:t xml:space="preserve">kelangsungan hidup, semakin tinggi padat tebar </w:t>
      </w:r>
      <w:r>
        <w:rPr>
          <w:lang w:val="id-ID"/>
        </w:rPr>
        <w:t>maka</w:t>
      </w:r>
      <w:r>
        <w:t xml:space="preserve"> tingkat kelangsungan hidup</w:t>
      </w:r>
      <w:r>
        <w:rPr>
          <w:lang w:val="id-ID"/>
        </w:rPr>
        <w:t xml:space="preserve"> ikan</w:t>
      </w:r>
      <w:r>
        <w:t xml:space="preserve"> menjadi semakin rendah</w:t>
      </w:r>
      <w:r>
        <w:rPr>
          <w:lang w:val="id-ID"/>
        </w:rPr>
        <w:t>.</w:t>
      </w:r>
      <w:r>
        <w:rPr>
          <w:color w:val="000000"/>
        </w:rPr>
        <w:t xml:space="preserve"> P</w:t>
      </w:r>
      <w:r w:rsidRPr="0075488C">
        <w:rPr>
          <w:color w:val="000000"/>
        </w:rPr>
        <w:t>akan yang diberikan sesuai</w:t>
      </w:r>
      <w:r w:rsidRPr="0075488C">
        <w:rPr>
          <w:color w:val="000000"/>
          <w:lang w:val="id-ID"/>
        </w:rPr>
        <w:t xml:space="preserve"> baik kualitas maupun kuantitas</w:t>
      </w:r>
      <w:r w:rsidRPr="0075488C">
        <w:rPr>
          <w:color w:val="000000"/>
        </w:rPr>
        <w:t>, sehingga kebutuhan ikan terpenuhi.</w:t>
      </w:r>
      <w:r w:rsidRPr="0075488C">
        <w:rPr>
          <w:color w:val="000000"/>
          <w:lang w:val="id-ID"/>
        </w:rPr>
        <w:t xml:space="preserve"> </w:t>
      </w:r>
      <w:r>
        <w:rPr>
          <w:color w:val="000000"/>
          <w:lang w:val="id-ID"/>
        </w:rPr>
        <w:t xml:space="preserve">Menurut </w:t>
      </w:r>
      <w:r w:rsidRPr="0075488C">
        <w:rPr>
          <w:color w:val="000000"/>
        </w:rPr>
        <w:t xml:space="preserve">Purwati </w:t>
      </w:r>
      <w:r w:rsidRPr="0075488C">
        <w:rPr>
          <w:i/>
          <w:iCs/>
          <w:color w:val="000000"/>
          <w:lang w:val="id-ID"/>
        </w:rPr>
        <w:t>et al</w:t>
      </w:r>
      <w:r w:rsidRPr="0075488C">
        <w:rPr>
          <w:color w:val="000000"/>
        </w:rPr>
        <w:t xml:space="preserve">. </w:t>
      </w:r>
      <w:r>
        <w:rPr>
          <w:color w:val="000000"/>
          <w:lang w:val="id-ID"/>
        </w:rPr>
        <w:t>(</w:t>
      </w:r>
      <w:r w:rsidRPr="0075488C">
        <w:rPr>
          <w:color w:val="000000"/>
        </w:rPr>
        <w:t>2015)</w:t>
      </w:r>
      <w:r>
        <w:rPr>
          <w:color w:val="000000"/>
          <w:lang w:val="id-ID"/>
        </w:rPr>
        <w:t>, a</w:t>
      </w:r>
      <w:r w:rsidRPr="0075488C">
        <w:rPr>
          <w:color w:val="000000"/>
        </w:rPr>
        <w:t>danya penambahan temulawak pada pakan ikan mas ko</w:t>
      </w:r>
      <w:r w:rsidRPr="0075488C">
        <w:rPr>
          <w:color w:val="000000"/>
          <w:lang w:val="id-ID"/>
        </w:rPr>
        <w:t>k</w:t>
      </w:r>
      <w:r w:rsidRPr="0075488C">
        <w:rPr>
          <w:color w:val="000000"/>
        </w:rPr>
        <w:t>i</w:t>
      </w:r>
      <w:r w:rsidRPr="0075488C">
        <w:rPr>
          <w:color w:val="000000"/>
          <w:lang w:val="id-ID"/>
        </w:rPr>
        <w:t xml:space="preserve"> </w:t>
      </w:r>
      <w:r w:rsidRPr="0075488C">
        <w:rPr>
          <w:color w:val="000000"/>
        </w:rPr>
        <w:t xml:space="preserve">dapat menjadi suplemen untuk meningkatkan </w:t>
      </w:r>
      <w:r w:rsidRPr="0075488C">
        <w:rPr>
          <w:color w:val="000000"/>
          <w:lang w:val="id-ID"/>
        </w:rPr>
        <w:t xml:space="preserve">daya tahan atau </w:t>
      </w:r>
      <w:r w:rsidRPr="0075488C">
        <w:rPr>
          <w:color w:val="000000"/>
        </w:rPr>
        <w:t>imunitas ikan</w:t>
      </w:r>
      <w:r w:rsidRPr="0075488C">
        <w:rPr>
          <w:color w:val="000000"/>
          <w:lang w:val="id-ID"/>
        </w:rPr>
        <w:t>,</w:t>
      </w:r>
      <w:r w:rsidRPr="0075488C">
        <w:rPr>
          <w:color w:val="000000"/>
        </w:rPr>
        <w:t xml:space="preserve"> karena temulawak merupakan immunostimulan yang mampu memberikan respon kekebalan tubuh ikan secara langsung terhadap antigen yang masuk ke dalam tubuh ikan.</w:t>
      </w:r>
    </w:p>
    <w:p w14:paraId="0759D0AD" w14:textId="77777777" w:rsidR="00D460CD" w:rsidRDefault="00D460CD" w:rsidP="00367F72">
      <w:pPr>
        <w:pStyle w:val="BodyText"/>
        <w:ind w:right="38" w:firstLine="567"/>
        <w:jc w:val="both"/>
        <w:rPr>
          <w:lang w:val="id-ID"/>
        </w:rPr>
      </w:pPr>
      <w:r>
        <w:rPr>
          <w:color w:val="000000"/>
        </w:rPr>
        <w:t>Kualitas air termasuk salah satu faktor yang dapat mempengaruhi kesuksesan budidaya ikan</w:t>
      </w:r>
      <w:r>
        <w:rPr>
          <w:color w:val="000000"/>
          <w:lang w:val="id-ID"/>
        </w:rPr>
        <w:t xml:space="preserve"> (Omang </w:t>
      </w:r>
      <w:r>
        <w:rPr>
          <w:i/>
          <w:color w:val="000000"/>
          <w:lang w:val="id-ID"/>
        </w:rPr>
        <w:t xml:space="preserve">et al. </w:t>
      </w:r>
      <w:r>
        <w:rPr>
          <w:color w:val="000000"/>
          <w:lang w:val="id-ID"/>
        </w:rPr>
        <w:t>2017)</w:t>
      </w:r>
      <w:r>
        <w:rPr>
          <w:color w:val="000000"/>
        </w:rPr>
        <w:t xml:space="preserve">. Kondisi kualitas air yang buruk dapat menyebabkan stress sampai </w:t>
      </w:r>
      <w:r>
        <w:rPr>
          <w:color w:val="000000"/>
        </w:rPr>
        <w:lastRenderedPageBreak/>
        <w:t xml:space="preserve">kematian pada ikan yang dibudidayakan (Silitonga 2012). </w:t>
      </w:r>
      <w:r>
        <w:rPr>
          <w:lang w:val="id-ID"/>
        </w:rPr>
        <w:t xml:space="preserve">Suhu yang didapatkan selama penelitian berkisar 25,0-29,5°C, suhu yang didapatkan masih dalam kisaran normal yang mendukung untuk pertumbuhan dan kelangsungan hidup ikan mas koki. Menurut Ridwantara </w:t>
      </w:r>
      <w:r>
        <w:rPr>
          <w:i/>
          <w:lang w:val="id-ID"/>
        </w:rPr>
        <w:t>et al.</w:t>
      </w:r>
      <w:r>
        <w:rPr>
          <w:lang w:val="id-ID"/>
        </w:rPr>
        <w:t xml:space="preserve"> (2019), </w:t>
      </w:r>
      <w:r>
        <w:rPr>
          <w:color w:val="000000"/>
          <w:szCs w:val="22"/>
        </w:rPr>
        <w:t>suhu</w:t>
      </w:r>
      <w:r>
        <w:rPr>
          <w:color w:val="000000"/>
          <w:szCs w:val="22"/>
          <w:lang w:val="id-ID"/>
        </w:rPr>
        <w:t xml:space="preserve"> air pemeliharaan sebesar</w:t>
      </w:r>
      <w:r>
        <w:rPr>
          <w:color w:val="000000"/>
          <w:szCs w:val="22"/>
        </w:rPr>
        <w:t xml:space="preserve"> 28</w:t>
      </w:r>
      <w:r w:rsidRPr="0075488C">
        <w:rPr>
          <w:color w:val="000000"/>
          <w:szCs w:val="22"/>
        </w:rPr>
        <w:t xml:space="preserve">ºC </w:t>
      </w:r>
      <w:r>
        <w:rPr>
          <w:color w:val="000000"/>
          <w:szCs w:val="22"/>
          <w:lang w:val="id-ID"/>
        </w:rPr>
        <w:t>meng</w:t>
      </w:r>
      <w:r w:rsidRPr="0075488C">
        <w:rPr>
          <w:color w:val="000000"/>
          <w:szCs w:val="22"/>
        </w:rPr>
        <w:t>hasil</w:t>
      </w:r>
      <w:r>
        <w:rPr>
          <w:color w:val="000000"/>
          <w:szCs w:val="22"/>
          <w:lang w:val="id-ID"/>
        </w:rPr>
        <w:t>kan</w:t>
      </w:r>
      <w:r>
        <w:rPr>
          <w:color w:val="000000"/>
          <w:szCs w:val="22"/>
        </w:rPr>
        <w:t xml:space="preserve"> pertambahan panjang </w:t>
      </w:r>
      <w:r w:rsidRPr="0075488C">
        <w:rPr>
          <w:color w:val="000000"/>
          <w:szCs w:val="22"/>
        </w:rPr>
        <w:t>dan bobot mutlak tertinggi</w:t>
      </w:r>
      <w:r>
        <w:rPr>
          <w:color w:val="000000"/>
          <w:szCs w:val="22"/>
          <w:lang w:val="id-ID"/>
        </w:rPr>
        <w:t xml:space="preserve"> pada </w:t>
      </w:r>
      <w:r w:rsidRPr="0075488C">
        <w:rPr>
          <w:color w:val="000000"/>
          <w:szCs w:val="22"/>
        </w:rPr>
        <w:t xml:space="preserve">ikan mas mantap </w:t>
      </w:r>
      <w:r>
        <w:rPr>
          <w:color w:val="000000"/>
          <w:szCs w:val="22"/>
          <w:lang w:val="id-ID"/>
        </w:rPr>
        <w:t>(</w:t>
      </w:r>
      <w:r>
        <w:rPr>
          <w:i/>
          <w:color w:val="000000"/>
          <w:szCs w:val="22"/>
          <w:lang w:val="id-ID"/>
        </w:rPr>
        <w:t>Cyprinus carpio</w:t>
      </w:r>
      <w:r>
        <w:rPr>
          <w:color w:val="000000"/>
          <w:szCs w:val="22"/>
          <w:lang w:val="id-ID"/>
        </w:rPr>
        <w:t>)</w:t>
      </w:r>
      <w:r>
        <w:rPr>
          <w:lang w:val="id-ID"/>
        </w:rPr>
        <w:t xml:space="preserve">. Semakin tinggi suhu, maka nafsu makan ikan akan bertambah yang berbanding lurus dengan metabolisme. Nilai DO yang didapatkan selama penelitian berkisar 4,8-5,8 mg/L, nilai pH berkisar 7,5-8,2 mg/L. Amoniak yang didapatkan selama penelitian berkisar 0,00-0,25 mg/L. </w:t>
      </w:r>
      <w:r>
        <w:rPr>
          <w:color w:val="000000"/>
        </w:rPr>
        <w:t xml:space="preserve">Dari analisa kualitas air selama penelitian berlangsung menunjukkan bahwa kualitas air </w:t>
      </w:r>
      <w:r>
        <w:rPr>
          <w:color w:val="000000"/>
          <w:lang w:val="id-ID"/>
        </w:rPr>
        <w:t xml:space="preserve">pada </w:t>
      </w:r>
      <w:r>
        <w:rPr>
          <w:color w:val="000000"/>
        </w:rPr>
        <w:t>wadah</w:t>
      </w:r>
      <w:r>
        <w:rPr>
          <w:color w:val="000000"/>
          <w:lang w:val="id-ID"/>
        </w:rPr>
        <w:t xml:space="preserve"> pemeliharaan</w:t>
      </w:r>
      <w:r>
        <w:rPr>
          <w:color w:val="000000"/>
        </w:rPr>
        <w:t xml:space="preserve"> yang diukur masih dalam kisaran toleransi untuk mendukung kehidupan benih ikan </w:t>
      </w:r>
      <w:r>
        <w:rPr>
          <w:color w:val="000000"/>
          <w:lang w:val="id-ID"/>
        </w:rPr>
        <w:t>mas koki</w:t>
      </w:r>
      <w:r w:rsidR="00367F72">
        <w:rPr>
          <w:color w:val="000000"/>
        </w:rPr>
        <w:t>.</w:t>
      </w:r>
      <w:r w:rsidR="00367F72">
        <w:rPr>
          <w:lang w:val="id-ID"/>
        </w:rPr>
        <w:t xml:space="preserve"> Menurut Boyd </w:t>
      </w:r>
      <w:r>
        <w:rPr>
          <w:lang w:val="id-ID"/>
        </w:rPr>
        <w:t>(2015</w:t>
      </w:r>
      <w:r w:rsidRPr="00131E43">
        <w:rPr>
          <w:lang w:val="id-ID"/>
        </w:rPr>
        <w:t>)</w:t>
      </w:r>
      <w:r w:rsidR="00367F72">
        <w:rPr>
          <w:lang w:val="id-ID"/>
        </w:rPr>
        <w:t>, standar baku mutu kualitas air ikan air tawar yaitu suhu 25-32</w:t>
      </w:r>
      <w:r w:rsidR="00367F72" w:rsidRPr="00367F72">
        <w:rPr>
          <w:color w:val="000000"/>
          <w:vertAlign w:val="superscript"/>
          <w:lang w:eastAsia="id-ID"/>
        </w:rPr>
        <w:t xml:space="preserve"> </w:t>
      </w:r>
      <w:r w:rsidR="00367F72">
        <w:rPr>
          <w:color w:val="000000"/>
          <w:vertAlign w:val="superscript"/>
          <w:lang w:eastAsia="id-ID"/>
        </w:rPr>
        <w:t>o</w:t>
      </w:r>
      <w:r w:rsidR="00367F72">
        <w:rPr>
          <w:color w:val="000000"/>
          <w:lang w:eastAsia="id-ID"/>
        </w:rPr>
        <w:t>C</w:t>
      </w:r>
      <w:r w:rsidR="00367F72">
        <w:rPr>
          <w:color w:val="000000"/>
          <w:lang w:val="id-ID" w:eastAsia="id-ID"/>
        </w:rPr>
        <w:t>, pH 6,8-9,0, DO &gt;3,00 mg/L, dan TAN &lt; 0,30 mg/L</w:t>
      </w:r>
      <w:r w:rsidR="0047648D">
        <w:rPr>
          <w:lang w:val="id-ID"/>
        </w:rPr>
        <w:t>.</w:t>
      </w:r>
    </w:p>
    <w:p w14:paraId="1BA723AA" w14:textId="77777777" w:rsidR="008163FE" w:rsidRDefault="008163FE" w:rsidP="00367F72">
      <w:pPr>
        <w:pStyle w:val="BodyText"/>
        <w:ind w:right="38" w:firstLine="567"/>
        <w:jc w:val="both"/>
        <w:rPr>
          <w:lang w:val="id-ID"/>
        </w:rPr>
      </w:pPr>
    </w:p>
    <w:p w14:paraId="760FE7AD" w14:textId="77777777" w:rsidR="00192E7F" w:rsidRPr="00D460CD" w:rsidRDefault="00D460CD" w:rsidP="00D460CD">
      <w:pPr>
        <w:pStyle w:val="BodyText"/>
        <w:ind w:right="38"/>
        <w:jc w:val="center"/>
        <w:rPr>
          <w:b/>
        </w:rPr>
      </w:pPr>
      <w:r>
        <w:rPr>
          <w:b/>
        </w:rPr>
        <w:t>KESIMPULAN</w:t>
      </w:r>
    </w:p>
    <w:p w14:paraId="5B37DD85" w14:textId="7BC3A985" w:rsidR="00D460CD" w:rsidRDefault="006F4A9C" w:rsidP="006F4A9C">
      <w:pPr>
        <w:pStyle w:val="BodyText"/>
        <w:ind w:right="43" w:firstLine="720"/>
        <w:jc w:val="both"/>
        <w:rPr>
          <w:color w:val="000000"/>
        </w:rPr>
      </w:pPr>
      <w:r>
        <w:rPr>
          <w:rFonts w:eastAsia="Calibri"/>
          <w:lang w:val="en-US"/>
        </w:rPr>
        <w:t>Temulawak yang ditambahkan pada pakan ikan dengan perbedaan dosis akan menghasilkan dampak signifikan</w:t>
      </w:r>
      <w:r w:rsidR="00D460CD" w:rsidRPr="007C54A1">
        <w:rPr>
          <w:rFonts w:asciiTheme="majorBidi" w:hAnsiTheme="majorBidi" w:cstheme="majorBidi"/>
        </w:rPr>
        <w:t xml:space="preserve"> (P&lt;0,05) terhadap </w:t>
      </w:r>
      <w:r>
        <w:rPr>
          <w:rFonts w:asciiTheme="majorBidi" w:hAnsiTheme="majorBidi" w:cstheme="majorBidi"/>
        </w:rPr>
        <w:t>LPBS dan LPPS</w:t>
      </w:r>
      <w:r w:rsidR="00D460CD">
        <w:rPr>
          <w:rFonts w:asciiTheme="majorBidi" w:hAnsiTheme="majorBidi" w:cstheme="majorBidi"/>
          <w:lang w:val="id-ID"/>
        </w:rPr>
        <w:t xml:space="preserve"> </w:t>
      </w:r>
      <w:r w:rsidR="00D460CD" w:rsidRPr="007C54A1">
        <w:rPr>
          <w:rFonts w:asciiTheme="majorBidi" w:hAnsiTheme="majorBidi" w:cstheme="majorBidi"/>
        </w:rPr>
        <w:t>ikan mas koki</w:t>
      </w:r>
      <w:r w:rsidR="00D460CD" w:rsidRPr="00CE49E0">
        <w:rPr>
          <w:color w:val="000000"/>
        </w:rPr>
        <w:t xml:space="preserve">. </w:t>
      </w:r>
      <w:r w:rsidR="00D460CD">
        <w:rPr>
          <w:color w:val="000000"/>
          <w:lang w:val="id-ID"/>
        </w:rPr>
        <w:t xml:space="preserve">Namun, </w:t>
      </w:r>
      <w:r>
        <w:rPr>
          <w:color w:val="000000"/>
          <w:lang w:val="en-US"/>
        </w:rPr>
        <w:t xml:space="preserve">kandungan temulawak itu </w:t>
      </w:r>
      <w:r w:rsidR="00D460CD">
        <w:rPr>
          <w:color w:val="000000"/>
          <w:lang w:val="id-ID"/>
        </w:rPr>
        <w:t xml:space="preserve">tidak </w:t>
      </w:r>
      <w:r>
        <w:rPr>
          <w:color w:val="000000"/>
          <w:lang w:val="en-US"/>
        </w:rPr>
        <w:t>memberikan pengaruh signifikan</w:t>
      </w:r>
      <w:r w:rsidR="00D460CD">
        <w:rPr>
          <w:color w:val="000000"/>
          <w:lang w:val="id-ID"/>
        </w:rPr>
        <w:t xml:space="preserve"> </w:t>
      </w:r>
      <w:r>
        <w:rPr>
          <w:color w:val="000000"/>
          <w:lang w:val="en-US"/>
        </w:rPr>
        <w:t xml:space="preserve">pada </w:t>
      </w:r>
      <w:r>
        <w:rPr>
          <w:color w:val="000000"/>
          <w:lang w:val="id-ID"/>
        </w:rPr>
        <w:t>tingkat kelangsungan hidup</w:t>
      </w:r>
      <w:r w:rsidR="00D460CD">
        <w:rPr>
          <w:color w:val="000000"/>
          <w:lang w:val="id-ID"/>
        </w:rPr>
        <w:t xml:space="preserve"> mas koki. Hasil</w:t>
      </w:r>
      <w:r w:rsidR="00D460CD" w:rsidRPr="00CE49E0">
        <w:rPr>
          <w:color w:val="000000"/>
        </w:rPr>
        <w:t xml:space="preserve"> terbaik </w:t>
      </w:r>
      <w:r w:rsidR="00D460CD">
        <w:rPr>
          <w:color w:val="000000"/>
        </w:rPr>
        <w:t xml:space="preserve">yaitu pada </w:t>
      </w:r>
      <w:r w:rsidR="00D460CD" w:rsidRPr="00CE49E0">
        <w:rPr>
          <w:color w:val="000000"/>
        </w:rPr>
        <w:t>perlakuan B</w:t>
      </w:r>
      <w:r w:rsidR="00D460CD">
        <w:rPr>
          <w:color w:val="000000"/>
          <w:lang w:val="id-ID"/>
        </w:rPr>
        <w:t xml:space="preserve"> (5,0%)</w:t>
      </w:r>
      <w:r w:rsidR="00D460CD" w:rsidRPr="00CE49E0">
        <w:rPr>
          <w:color w:val="000000"/>
        </w:rPr>
        <w:t xml:space="preserve"> dengan </w:t>
      </w:r>
      <w:r w:rsidR="00462461">
        <w:rPr>
          <w:color w:val="000000"/>
          <w:lang w:val="en-US"/>
        </w:rPr>
        <w:t>LPBS</w:t>
      </w:r>
      <w:r w:rsidR="00D460CD" w:rsidRPr="00CE49E0">
        <w:rPr>
          <w:color w:val="000000"/>
        </w:rPr>
        <w:t xml:space="preserve"> </w:t>
      </w:r>
      <w:r w:rsidR="00D460CD" w:rsidRPr="0018723E">
        <w:rPr>
          <w:color w:val="000000"/>
        </w:rPr>
        <w:t>1</w:t>
      </w:r>
      <w:r w:rsidR="00D460CD" w:rsidRPr="0018723E">
        <w:rPr>
          <w:color w:val="000000"/>
          <w:lang w:val="id-ID"/>
        </w:rPr>
        <w:t>,</w:t>
      </w:r>
      <w:r w:rsidR="00D460CD" w:rsidRPr="0018723E">
        <w:rPr>
          <w:color w:val="000000"/>
        </w:rPr>
        <w:t>75</w:t>
      </w:r>
      <w:r w:rsidR="00D460CD" w:rsidRPr="0018723E">
        <w:rPr>
          <w:color w:val="000000"/>
          <w:lang w:val="id-ID"/>
        </w:rPr>
        <w:t>±0,08</w:t>
      </w:r>
      <w:r w:rsidR="00D460CD" w:rsidRPr="0018723E">
        <w:rPr>
          <w:rFonts w:asciiTheme="majorBidi" w:hAnsiTheme="majorBidi" w:cstheme="majorBidi"/>
          <w:sz w:val="28"/>
          <w:lang w:val="id-ID"/>
        </w:rPr>
        <w:t xml:space="preserve"> </w:t>
      </w:r>
      <w:r w:rsidR="00D460CD">
        <w:rPr>
          <w:rFonts w:asciiTheme="majorBidi" w:hAnsiTheme="majorBidi" w:cstheme="majorBidi"/>
          <w:lang w:val="id-ID"/>
        </w:rPr>
        <w:t>%/hari</w:t>
      </w:r>
      <w:r w:rsidR="00D460CD" w:rsidRPr="00CE49E0">
        <w:rPr>
          <w:color w:val="000000"/>
        </w:rPr>
        <w:t xml:space="preserve">, </w:t>
      </w:r>
      <w:r w:rsidR="00462461">
        <w:rPr>
          <w:color w:val="000000"/>
          <w:lang w:val="en-US"/>
        </w:rPr>
        <w:t>LPPS</w:t>
      </w:r>
      <w:r w:rsidR="00D460CD">
        <w:rPr>
          <w:color w:val="000000"/>
          <w:lang w:val="id-ID"/>
        </w:rPr>
        <w:t xml:space="preserve"> </w:t>
      </w:r>
      <w:r w:rsidR="00D460CD" w:rsidRPr="005042B2">
        <w:rPr>
          <w:color w:val="000000"/>
          <w:lang w:val="id-ID"/>
        </w:rPr>
        <w:t>0,90±0,04</w:t>
      </w:r>
      <w:r w:rsidR="00D460CD" w:rsidRPr="005042B2">
        <w:rPr>
          <w:rFonts w:asciiTheme="majorBidi" w:hAnsiTheme="majorBidi" w:cstheme="majorBidi"/>
          <w:sz w:val="32"/>
          <w:lang w:val="id-ID"/>
        </w:rPr>
        <w:t xml:space="preserve"> </w:t>
      </w:r>
      <w:r w:rsidR="00D460CD">
        <w:rPr>
          <w:rFonts w:asciiTheme="majorBidi" w:hAnsiTheme="majorBidi" w:cstheme="majorBidi"/>
          <w:lang w:val="id-ID"/>
        </w:rPr>
        <w:t>%/hari</w:t>
      </w:r>
      <w:r w:rsidR="00D460CD" w:rsidRPr="00CE49E0">
        <w:rPr>
          <w:color w:val="000000"/>
        </w:rPr>
        <w:t xml:space="preserve">, dan </w:t>
      </w:r>
      <w:r w:rsidR="00D460CD">
        <w:rPr>
          <w:color w:val="000000"/>
          <w:lang w:val="id-ID"/>
        </w:rPr>
        <w:t>tingkat kelangsungan hidup</w:t>
      </w:r>
      <w:r w:rsidR="00D460CD" w:rsidRPr="00CE49E0">
        <w:rPr>
          <w:color w:val="000000"/>
        </w:rPr>
        <w:t xml:space="preserve"> 100%.</w:t>
      </w:r>
    </w:p>
    <w:p w14:paraId="093A12F5" w14:textId="77777777" w:rsidR="00B15A98" w:rsidRDefault="00B15A98" w:rsidP="001E20EF">
      <w:pPr>
        <w:pStyle w:val="BodyText"/>
        <w:ind w:right="43" w:firstLine="720"/>
        <w:jc w:val="both"/>
        <w:rPr>
          <w:b/>
        </w:rPr>
      </w:pPr>
    </w:p>
    <w:p w14:paraId="13F5FA1A" w14:textId="77777777" w:rsidR="008163FE" w:rsidRDefault="008163FE" w:rsidP="001E20EF">
      <w:pPr>
        <w:pStyle w:val="BodyText"/>
        <w:ind w:right="43" w:firstLine="720"/>
        <w:jc w:val="both"/>
        <w:rPr>
          <w:b/>
        </w:rPr>
      </w:pPr>
    </w:p>
    <w:p w14:paraId="5E887AA8" w14:textId="77777777" w:rsidR="00D460CD" w:rsidRDefault="00D460CD" w:rsidP="00D460CD">
      <w:pPr>
        <w:pStyle w:val="BodyText"/>
        <w:ind w:right="43"/>
        <w:jc w:val="center"/>
      </w:pPr>
      <w:r w:rsidRPr="00D460CD">
        <w:rPr>
          <w:b/>
        </w:rPr>
        <w:t>SARAN</w:t>
      </w:r>
    </w:p>
    <w:p w14:paraId="34D65640" w14:textId="77777777" w:rsidR="005B29F5" w:rsidRDefault="00D460CD" w:rsidP="00237748">
      <w:pPr>
        <w:pStyle w:val="BodyText"/>
        <w:ind w:right="43" w:firstLine="567"/>
        <w:jc w:val="both"/>
        <w:rPr>
          <w:bCs/>
          <w:lang w:val="id-ID"/>
        </w:rPr>
      </w:pPr>
      <w:r>
        <w:rPr>
          <w:bCs/>
          <w:lang w:val="id-ID"/>
        </w:rPr>
        <w:t>P</w:t>
      </w:r>
      <w:r w:rsidRPr="000C426D">
        <w:rPr>
          <w:bCs/>
          <w:lang w:val="id-ID"/>
        </w:rPr>
        <w:t xml:space="preserve">erlu diteliti lebih lanjut dengan dosis </w:t>
      </w:r>
      <w:r>
        <w:rPr>
          <w:bCs/>
          <w:lang w:val="id-ID"/>
        </w:rPr>
        <w:t xml:space="preserve">temulawak </w:t>
      </w:r>
      <w:r w:rsidRPr="000C426D">
        <w:rPr>
          <w:bCs/>
          <w:lang w:val="id-ID"/>
        </w:rPr>
        <w:t>diantara 5,0% d</w:t>
      </w:r>
      <w:r>
        <w:rPr>
          <w:bCs/>
          <w:lang w:val="id-ID"/>
        </w:rPr>
        <w:t xml:space="preserve">an 7,5% agar dapat mengetahui secara </w:t>
      </w:r>
      <w:r w:rsidRPr="000C426D">
        <w:rPr>
          <w:bCs/>
          <w:lang w:val="id-ID"/>
        </w:rPr>
        <w:t xml:space="preserve">pasti dosis yang </w:t>
      </w:r>
      <w:r>
        <w:rPr>
          <w:bCs/>
          <w:lang w:val="id-ID"/>
        </w:rPr>
        <w:t xml:space="preserve">lebih </w:t>
      </w:r>
      <w:r w:rsidRPr="000C426D">
        <w:rPr>
          <w:bCs/>
          <w:lang w:val="id-ID"/>
        </w:rPr>
        <w:t>tepat</w:t>
      </w:r>
      <w:r w:rsidR="005B29F5">
        <w:rPr>
          <w:bCs/>
          <w:lang w:val="id-ID"/>
        </w:rPr>
        <w:t xml:space="preserve"> dan akurat.</w:t>
      </w:r>
    </w:p>
    <w:p w14:paraId="1DB79936" w14:textId="77777777" w:rsidR="008163FE" w:rsidRDefault="008163FE" w:rsidP="008163FE">
      <w:pPr>
        <w:pStyle w:val="BodyText"/>
        <w:ind w:right="43"/>
        <w:jc w:val="both"/>
        <w:rPr>
          <w:bCs/>
          <w:lang w:val="id-ID"/>
        </w:rPr>
      </w:pPr>
    </w:p>
    <w:p w14:paraId="277D7CCB" w14:textId="77777777" w:rsidR="008163FE" w:rsidRPr="00D460CD" w:rsidRDefault="00DC74E9" w:rsidP="008163FE">
      <w:pPr>
        <w:pStyle w:val="BodyText"/>
        <w:spacing w:after="120"/>
        <w:ind w:right="45"/>
        <w:jc w:val="center"/>
        <w:rPr>
          <w:b/>
        </w:rPr>
      </w:pPr>
      <w:r w:rsidRPr="00D460CD">
        <w:rPr>
          <w:b/>
        </w:rPr>
        <w:t>DAFTAR PUSTAKA</w:t>
      </w:r>
    </w:p>
    <w:p w14:paraId="142938DD" w14:textId="6666D5C3" w:rsidR="003E436B" w:rsidRPr="0044393C" w:rsidRDefault="0044393C" w:rsidP="0044393C">
      <w:pPr>
        <w:adjustRightInd w:val="0"/>
        <w:ind w:left="567" w:hanging="567"/>
        <w:jc w:val="both"/>
        <w:rPr>
          <w:bCs/>
          <w:sz w:val="24"/>
          <w:szCs w:val="24"/>
          <w:lang w:val="en-US"/>
        </w:rPr>
      </w:pPr>
      <w:r>
        <w:rPr>
          <w:bCs/>
          <w:sz w:val="24"/>
          <w:szCs w:val="24"/>
        </w:rPr>
        <w:t>Angga</w:t>
      </w:r>
      <w:r w:rsidR="003E436B" w:rsidRPr="00CD3F0B">
        <w:rPr>
          <w:bCs/>
          <w:sz w:val="24"/>
          <w:szCs w:val="24"/>
        </w:rPr>
        <w:t xml:space="preserve"> Y T, Prayogo S, dan Argianti</w:t>
      </w:r>
      <w:r w:rsidR="003E436B" w:rsidRPr="00CD3F0B">
        <w:rPr>
          <w:bCs/>
          <w:sz w:val="24"/>
          <w:szCs w:val="24"/>
          <w:lang w:val="id-ID"/>
        </w:rPr>
        <w:t xml:space="preserve"> </w:t>
      </w:r>
      <w:r w:rsidR="003E436B" w:rsidRPr="00CD3F0B">
        <w:rPr>
          <w:bCs/>
          <w:sz w:val="24"/>
          <w:szCs w:val="24"/>
        </w:rPr>
        <w:t>W</w:t>
      </w:r>
      <w:r w:rsidR="003E436B" w:rsidRPr="00CD3F0B">
        <w:rPr>
          <w:bCs/>
          <w:sz w:val="24"/>
          <w:szCs w:val="24"/>
          <w:lang w:val="id-ID"/>
        </w:rPr>
        <w:t xml:space="preserve">. 2018. </w:t>
      </w:r>
      <w:r>
        <w:rPr>
          <w:bCs/>
          <w:sz w:val="24"/>
          <w:szCs w:val="24"/>
          <w:lang w:val="en-US"/>
        </w:rPr>
        <w:t xml:space="preserve">Pemberian Air Perasan Temulawan yang berpengaruh pada pertumbuhan Gurame. </w:t>
      </w:r>
      <w:r w:rsidR="003E436B" w:rsidRPr="00CD3F0B">
        <w:rPr>
          <w:bCs/>
          <w:i/>
          <w:iCs/>
          <w:sz w:val="24"/>
          <w:szCs w:val="24"/>
        </w:rPr>
        <w:t xml:space="preserve">Jurnal Ilmu-Ilmu Perikanan dan Budidaya Perairan </w:t>
      </w:r>
      <w:r w:rsidR="00DB16D1">
        <w:rPr>
          <w:bCs/>
          <w:iCs/>
          <w:sz w:val="24"/>
          <w:szCs w:val="24"/>
        </w:rPr>
        <w:t>13</w:t>
      </w:r>
      <w:r w:rsidR="00DB16D1">
        <w:rPr>
          <w:bCs/>
          <w:iCs/>
          <w:sz w:val="24"/>
          <w:szCs w:val="24"/>
          <w:lang w:val="id-ID"/>
        </w:rPr>
        <w:t xml:space="preserve"> (</w:t>
      </w:r>
      <w:r w:rsidR="003E436B" w:rsidRPr="00CD3F0B">
        <w:rPr>
          <w:bCs/>
          <w:iCs/>
          <w:sz w:val="24"/>
          <w:szCs w:val="24"/>
        </w:rPr>
        <w:t>2</w:t>
      </w:r>
      <w:r w:rsidR="00DB16D1">
        <w:rPr>
          <w:bCs/>
          <w:iCs/>
          <w:sz w:val="24"/>
          <w:szCs w:val="24"/>
          <w:lang w:val="id-ID"/>
        </w:rPr>
        <w:t>)</w:t>
      </w:r>
      <w:r w:rsidR="003E436B" w:rsidRPr="00CD3F0B">
        <w:rPr>
          <w:bCs/>
          <w:iCs/>
          <w:sz w:val="24"/>
          <w:szCs w:val="24"/>
          <w:lang w:val="id-ID"/>
        </w:rPr>
        <w:t xml:space="preserve"> : 78-82.</w:t>
      </w:r>
    </w:p>
    <w:p w14:paraId="0C7723D8" w14:textId="477A9541" w:rsidR="003E436B" w:rsidRPr="0044393C" w:rsidRDefault="003E436B" w:rsidP="0044393C">
      <w:pPr>
        <w:ind w:left="567" w:hanging="567"/>
        <w:jc w:val="both"/>
        <w:rPr>
          <w:bCs/>
          <w:iCs/>
          <w:sz w:val="24"/>
          <w:szCs w:val="24"/>
        </w:rPr>
      </w:pPr>
      <w:r w:rsidRPr="00CD3F0B">
        <w:rPr>
          <w:bCs/>
          <w:iCs/>
          <w:sz w:val="24"/>
          <w:szCs w:val="24"/>
        </w:rPr>
        <w:t>Barus</w:t>
      </w:r>
      <w:r w:rsidRPr="00CD3F0B">
        <w:rPr>
          <w:bCs/>
          <w:iCs/>
          <w:sz w:val="24"/>
          <w:szCs w:val="24"/>
          <w:lang w:val="id-ID"/>
        </w:rPr>
        <w:t xml:space="preserve"> </w:t>
      </w:r>
      <w:r w:rsidRPr="00CD3F0B">
        <w:rPr>
          <w:bCs/>
          <w:iCs/>
          <w:sz w:val="24"/>
          <w:szCs w:val="24"/>
        </w:rPr>
        <w:t>R</w:t>
      </w:r>
      <w:r w:rsidRPr="00CD3F0B">
        <w:rPr>
          <w:bCs/>
          <w:iCs/>
          <w:sz w:val="24"/>
          <w:szCs w:val="24"/>
          <w:lang w:val="id-ID"/>
        </w:rPr>
        <w:t xml:space="preserve"> </w:t>
      </w:r>
      <w:r w:rsidRPr="00CD3F0B">
        <w:rPr>
          <w:bCs/>
          <w:iCs/>
          <w:sz w:val="24"/>
          <w:szCs w:val="24"/>
        </w:rPr>
        <w:t xml:space="preserve">S, </w:t>
      </w:r>
      <w:r w:rsidRPr="00CD3F0B">
        <w:rPr>
          <w:bCs/>
          <w:iCs/>
          <w:sz w:val="24"/>
          <w:szCs w:val="24"/>
          <w:lang w:val="id-ID"/>
        </w:rPr>
        <w:t xml:space="preserve">Usman </w:t>
      </w:r>
      <w:r w:rsidRPr="00CD3F0B">
        <w:rPr>
          <w:bCs/>
          <w:iCs/>
          <w:sz w:val="24"/>
          <w:szCs w:val="24"/>
        </w:rPr>
        <w:t>S</w:t>
      </w:r>
      <w:r w:rsidRPr="00CD3F0B">
        <w:rPr>
          <w:bCs/>
          <w:iCs/>
          <w:sz w:val="24"/>
          <w:szCs w:val="24"/>
          <w:lang w:val="id-ID"/>
        </w:rPr>
        <w:t>,</w:t>
      </w:r>
      <w:r w:rsidRPr="00CD3F0B">
        <w:rPr>
          <w:bCs/>
          <w:iCs/>
          <w:sz w:val="24"/>
          <w:szCs w:val="24"/>
        </w:rPr>
        <w:t xml:space="preserve"> Nurmatias N</w:t>
      </w:r>
      <w:r w:rsidRPr="00CD3F0B">
        <w:rPr>
          <w:bCs/>
          <w:iCs/>
          <w:sz w:val="24"/>
          <w:szCs w:val="24"/>
          <w:lang w:val="id-ID"/>
        </w:rPr>
        <w:t>.</w:t>
      </w:r>
      <w:r w:rsidRPr="00CD3F0B">
        <w:rPr>
          <w:bCs/>
          <w:iCs/>
          <w:sz w:val="24"/>
          <w:szCs w:val="24"/>
        </w:rPr>
        <w:t xml:space="preserve"> 2014. </w:t>
      </w:r>
      <w:r w:rsidR="0044393C">
        <w:rPr>
          <w:bCs/>
          <w:iCs/>
          <w:sz w:val="24"/>
          <w:szCs w:val="24"/>
        </w:rPr>
        <w:t xml:space="preserve">Dampak Spirulina pada Pakan Mas Koki terhadap Warnanya. </w:t>
      </w:r>
      <w:r w:rsidRPr="00CD3F0B">
        <w:rPr>
          <w:bCs/>
          <w:i/>
          <w:iCs/>
          <w:sz w:val="24"/>
          <w:szCs w:val="24"/>
        </w:rPr>
        <w:t>Jurnal Progam Studi Manajemen Sumberdaya Perairan Universitas Sumatra Utara</w:t>
      </w:r>
      <w:r w:rsidRPr="00CD3F0B">
        <w:rPr>
          <w:bCs/>
          <w:iCs/>
          <w:sz w:val="24"/>
          <w:szCs w:val="24"/>
        </w:rPr>
        <w:t xml:space="preserve"> 5</w:t>
      </w:r>
      <w:r w:rsidR="00DB16D1">
        <w:rPr>
          <w:bCs/>
          <w:iCs/>
          <w:sz w:val="24"/>
          <w:szCs w:val="24"/>
          <w:lang w:val="id-ID"/>
        </w:rPr>
        <w:t xml:space="preserve"> </w:t>
      </w:r>
      <w:r w:rsidRPr="00CD3F0B">
        <w:rPr>
          <w:bCs/>
          <w:iCs/>
          <w:sz w:val="24"/>
          <w:szCs w:val="24"/>
        </w:rPr>
        <w:t>(4)</w:t>
      </w:r>
      <w:r w:rsidR="00DB16D1">
        <w:rPr>
          <w:bCs/>
          <w:iCs/>
          <w:sz w:val="24"/>
          <w:szCs w:val="24"/>
          <w:lang w:val="id-ID"/>
        </w:rPr>
        <w:t xml:space="preserve"> </w:t>
      </w:r>
      <w:r w:rsidRPr="00CD3F0B">
        <w:rPr>
          <w:bCs/>
          <w:iCs/>
          <w:sz w:val="24"/>
          <w:szCs w:val="24"/>
        </w:rPr>
        <w:t>: 82-93</w:t>
      </w:r>
      <w:r w:rsidRPr="00CD3F0B">
        <w:rPr>
          <w:bCs/>
          <w:iCs/>
          <w:sz w:val="24"/>
          <w:szCs w:val="24"/>
          <w:lang w:val="id-ID"/>
        </w:rPr>
        <w:t>.</w:t>
      </w:r>
    </w:p>
    <w:p w14:paraId="51A6D9BA" w14:textId="77777777" w:rsidR="003E436B" w:rsidRPr="00CD3F0B" w:rsidRDefault="003E436B" w:rsidP="008163FE">
      <w:pPr>
        <w:ind w:left="567" w:hanging="567"/>
        <w:jc w:val="both"/>
        <w:rPr>
          <w:bCs/>
          <w:iCs/>
          <w:sz w:val="24"/>
          <w:szCs w:val="24"/>
        </w:rPr>
      </w:pPr>
      <w:r w:rsidRPr="00CD3F0B">
        <w:rPr>
          <w:bCs/>
          <w:iCs/>
          <w:sz w:val="24"/>
          <w:szCs w:val="24"/>
        </w:rPr>
        <w:t>Boyd C</w:t>
      </w:r>
      <w:r w:rsidRPr="00CD3F0B">
        <w:rPr>
          <w:bCs/>
          <w:iCs/>
          <w:sz w:val="24"/>
          <w:szCs w:val="24"/>
          <w:lang w:val="id-ID"/>
        </w:rPr>
        <w:t xml:space="preserve"> </w:t>
      </w:r>
      <w:r w:rsidRPr="00CD3F0B">
        <w:rPr>
          <w:bCs/>
          <w:iCs/>
          <w:sz w:val="24"/>
          <w:szCs w:val="24"/>
        </w:rPr>
        <w:t xml:space="preserve">E. 2015. </w:t>
      </w:r>
      <w:r w:rsidRPr="00CD3F0B">
        <w:rPr>
          <w:bCs/>
          <w:i/>
          <w:iCs/>
          <w:sz w:val="24"/>
          <w:szCs w:val="24"/>
        </w:rPr>
        <w:t>Water Quality An</w:t>
      </w:r>
      <w:r w:rsidRPr="00CD3F0B">
        <w:rPr>
          <w:bCs/>
          <w:iCs/>
          <w:sz w:val="24"/>
          <w:szCs w:val="24"/>
        </w:rPr>
        <w:t xml:space="preserve"> </w:t>
      </w:r>
      <w:r w:rsidRPr="00CD3F0B">
        <w:rPr>
          <w:bCs/>
          <w:i/>
          <w:iCs/>
          <w:sz w:val="24"/>
          <w:szCs w:val="24"/>
        </w:rPr>
        <w:t>Introduction</w:t>
      </w:r>
      <w:r w:rsidRPr="00CD3F0B">
        <w:rPr>
          <w:bCs/>
          <w:iCs/>
          <w:sz w:val="24"/>
          <w:szCs w:val="24"/>
        </w:rPr>
        <w:t>: Second Edition. Auburn</w:t>
      </w:r>
      <w:r w:rsidRPr="00CD3F0B">
        <w:rPr>
          <w:bCs/>
          <w:iCs/>
          <w:sz w:val="24"/>
          <w:szCs w:val="24"/>
          <w:lang w:val="id-ID"/>
        </w:rPr>
        <w:t xml:space="preserve"> (US)</w:t>
      </w:r>
      <w:r w:rsidRPr="00CD3F0B">
        <w:rPr>
          <w:bCs/>
          <w:iCs/>
          <w:sz w:val="24"/>
          <w:szCs w:val="24"/>
        </w:rPr>
        <w:t xml:space="preserve"> : Auburn University</w:t>
      </w:r>
      <w:r w:rsidRPr="00CD3F0B">
        <w:rPr>
          <w:bCs/>
          <w:iCs/>
          <w:sz w:val="24"/>
          <w:szCs w:val="24"/>
          <w:lang w:val="id-ID"/>
        </w:rPr>
        <w:t>.</w:t>
      </w:r>
      <w:r w:rsidRPr="00CD3F0B">
        <w:rPr>
          <w:bCs/>
          <w:iCs/>
          <w:sz w:val="24"/>
          <w:szCs w:val="24"/>
        </w:rPr>
        <w:t xml:space="preserve"> </w:t>
      </w:r>
    </w:p>
    <w:p w14:paraId="08FBA09F" w14:textId="6366C676" w:rsidR="003E436B" w:rsidRPr="00367F72" w:rsidRDefault="003E436B" w:rsidP="008163FE">
      <w:pPr>
        <w:pStyle w:val="Default"/>
        <w:ind w:left="567" w:hanging="567"/>
        <w:jc w:val="both"/>
        <w:rPr>
          <w:bCs/>
          <w:iCs/>
          <w:color w:val="auto"/>
        </w:rPr>
      </w:pPr>
      <w:r w:rsidRPr="00CD3F0B">
        <w:rPr>
          <w:bCs/>
          <w:iCs/>
          <w:color w:val="auto"/>
        </w:rPr>
        <w:t xml:space="preserve">[DJPB-KKP] </w:t>
      </w:r>
      <w:r w:rsidR="000D2EDC">
        <w:rPr>
          <w:bCs/>
          <w:iCs/>
          <w:color w:val="auto"/>
          <w:lang w:val="en-US"/>
        </w:rPr>
        <w:t>Dirjen</w:t>
      </w:r>
      <w:r w:rsidRPr="00CD3F0B">
        <w:rPr>
          <w:bCs/>
          <w:iCs/>
          <w:color w:val="auto"/>
        </w:rPr>
        <w:t xml:space="preserve"> Perikanan Budidaya Kementerian Kelautan dan Perikanan. 2018. </w:t>
      </w:r>
      <w:r w:rsidRPr="00CD3F0B">
        <w:rPr>
          <w:bCs/>
          <w:i/>
          <w:iCs/>
          <w:color w:val="auto"/>
        </w:rPr>
        <w:t xml:space="preserve">Laporan Kinerja </w:t>
      </w:r>
      <w:r w:rsidRPr="00CD3F0B">
        <w:rPr>
          <w:bCs/>
          <w:iCs/>
          <w:color w:val="auto"/>
        </w:rPr>
        <w:t xml:space="preserve">(LKJ) </w:t>
      </w:r>
      <w:r w:rsidR="000D2EDC">
        <w:rPr>
          <w:bCs/>
          <w:i/>
          <w:iCs/>
          <w:color w:val="auto"/>
          <w:lang w:val="en-US"/>
        </w:rPr>
        <w:t>Dirjen</w:t>
      </w:r>
      <w:r w:rsidRPr="00CD3F0B">
        <w:rPr>
          <w:bCs/>
          <w:i/>
          <w:iCs/>
          <w:color w:val="auto"/>
        </w:rPr>
        <w:t xml:space="preserve"> Perikanan</w:t>
      </w:r>
      <w:r w:rsidRPr="00CD3F0B">
        <w:rPr>
          <w:bCs/>
          <w:iCs/>
          <w:color w:val="auto"/>
        </w:rPr>
        <w:t xml:space="preserve"> </w:t>
      </w:r>
      <w:r w:rsidRPr="00CD3F0B">
        <w:rPr>
          <w:bCs/>
          <w:i/>
          <w:iCs/>
          <w:color w:val="auto"/>
        </w:rPr>
        <w:t>Budidaya Tahun 2018</w:t>
      </w:r>
      <w:r w:rsidRPr="00CD3F0B">
        <w:rPr>
          <w:bCs/>
          <w:iCs/>
          <w:color w:val="auto"/>
        </w:rPr>
        <w:t xml:space="preserve">. Jakarta (ID) : </w:t>
      </w:r>
      <w:r w:rsidR="000D2EDC">
        <w:rPr>
          <w:bCs/>
          <w:iCs/>
          <w:color w:val="auto"/>
          <w:lang w:val="en-US"/>
        </w:rPr>
        <w:t>Dirjen</w:t>
      </w:r>
      <w:r w:rsidR="00367F72">
        <w:rPr>
          <w:bCs/>
          <w:iCs/>
          <w:color w:val="auto"/>
        </w:rPr>
        <w:t xml:space="preserve"> Perikanan Budidaya</w:t>
      </w:r>
      <w:r w:rsidRPr="00CD3F0B">
        <w:rPr>
          <w:color w:val="auto"/>
        </w:rPr>
        <w:t>.</w:t>
      </w:r>
    </w:p>
    <w:p w14:paraId="384DA464" w14:textId="7EDCA60D" w:rsidR="003E436B" w:rsidRPr="00CD3F0B" w:rsidRDefault="003E436B" w:rsidP="008163FE">
      <w:pPr>
        <w:pStyle w:val="Default"/>
        <w:ind w:left="567" w:hanging="567"/>
        <w:jc w:val="both"/>
        <w:rPr>
          <w:bCs/>
          <w:color w:val="auto"/>
        </w:rPr>
      </w:pPr>
      <w:r w:rsidRPr="00CD3F0B">
        <w:rPr>
          <w:bCs/>
          <w:color w:val="auto"/>
        </w:rPr>
        <w:t xml:space="preserve">Insana N, Wahyu F. 2015. </w:t>
      </w:r>
      <w:r w:rsidR="00DE0659">
        <w:rPr>
          <w:bCs/>
          <w:color w:val="auto"/>
          <w:lang w:val="en-US"/>
        </w:rPr>
        <w:t>Penambahan</w:t>
      </w:r>
      <w:r w:rsidRPr="00CD3F0B">
        <w:rPr>
          <w:bCs/>
          <w:color w:val="auto"/>
        </w:rPr>
        <w:t xml:space="preserve"> </w:t>
      </w:r>
      <w:r w:rsidR="005F43BE" w:rsidRPr="00CD3F0B">
        <w:rPr>
          <w:bCs/>
          <w:color w:val="auto"/>
        </w:rPr>
        <w:t xml:space="preserve">Tepung Temulawak </w:t>
      </w:r>
      <w:r w:rsidR="00DE0659">
        <w:rPr>
          <w:bCs/>
          <w:color w:val="auto"/>
          <w:lang w:val="en-US"/>
        </w:rPr>
        <w:t>pada pakan nila ditinjau dari Pertumbuhannya</w:t>
      </w:r>
      <w:r w:rsidRPr="00CD3F0B">
        <w:rPr>
          <w:bCs/>
          <w:color w:val="auto"/>
        </w:rPr>
        <w:t xml:space="preserve">. </w:t>
      </w:r>
      <w:r w:rsidRPr="00CD3F0B">
        <w:rPr>
          <w:bCs/>
          <w:i/>
          <w:color w:val="auto"/>
        </w:rPr>
        <w:t>Jurnal ilmu perikanan octopus</w:t>
      </w:r>
      <w:r w:rsidRPr="00CD3F0B">
        <w:rPr>
          <w:bCs/>
          <w:color w:val="auto"/>
        </w:rPr>
        <w:t xml:space="preserve"> 4</w:t>
      </w:r>
      <w:r w:rsidR="00DB16D1">
        <w:rPr>
          <w:bCs/>
          <w:color w:val="auto"/>
        </w:rPr>
        <w:t xml:space="preserve"> </w:t>
      </w:r>
      <w:r w:rsidRPr="00CD3F0B">
        <w:rPr>
          <w:bCs/>
          <w:color w:val="auto"/>
        </w:rPr>
        <w:t>(2) : 381-391.</w:t>
      </w:r>
    </w:p>
    <w:p w14:paraId="15A865C0" w14:textId="5BE7B789" w:rsidR="003E436B" w:rsidRPr="00CD3F0B" w:rsidRDefault="003E436B" w:rsidP="008163FE">
      <w:pPr>
        <w:adjustRightInd w:val="0"/>
        <w:ind w:left="567" w:hanging="567"/>
        <w:jc w:val="both"/>
        <w:rPr>
          <w:bCs/>
          <w:sz w:val="24"/>
          <w:szCs w:val="24"/>
          <w:lang w:val="id-ID"/>
        </w:rPr>
      </w:pPr>
      <w:r w:rsidRPr="00CD3F0B">
        <w:rPr>
          <w:sz w:val="24"/>
          <w:szCs w:val="24"/>
        </w:rPr>
        <w:t>Ispandi, Raharjo E</w:t>
      </w:r>
      <w:r w:rsidRPr="00CD3F0B">
        <w:rPr>
          <w:sz w:val="24"/>
          <w:szCs w:val="24"/>
          <w:lang w:val="id-ID"/>
        </w:rPr>
        <w:t xml:space="preserve"> </w:t>
      </w:r>
      <w:r w:rsidRPr="00CD3F0B">
        <w:rPr>
          <w:sz w:val="24"/>
          <w:szCs w:val="24"/>
        </w:rPr>
        <w:t>I, Prasetio E</w:t>
      </w:r>
      <w:r w:rsidRPr="00CD3F0B">
        <w:rPr>
          <w:sz w:val="24"/>
          <w:szCs w:val="24"/>
          <w:lang w:val="id-ID"/>
        </w:rPr>
        <w:t xml:space="preserve">. 2016. </w:t>
      </w:r>
      <w:r w:rsidR="0036492F">
        <w:rPr>
          <w:sz w:val="24"/>
          <w:szCs w:val="24"/>
          <w:lang w:val="en-US"/>
        </w:rPr>
        <w:t xml:space="preserve">Pertumbuhan Ikan Jelawat Akibat Perilaku Padat Tebar. </w:t>
      </w:r>
      <w:r w:rsidR="00970F04">
        <w:rPr>
          <w:sz w:val="24"/>
          <w:szCs w:val="24"/>
          <w:lang w:val="id-ID" w:eastAsia="id-ID"/>
        </w:rPr>
        <w:t xml:space="preserve">[Skripsi]. </w:t>
      </w:r>
      <w:r w:rsidRPr="00CD3F0B">
        <w:rPr>
          <w:bCs/>
          <w:sz w:val="24"/>
          <w:szCs w:val="24"/>
          <w:lang w:val="id-ID"/>
        </w:rPr>
        <w:t xml:space="preserve">Pontianak (ID) : </w:t>
      </w:r>
      <w:r w:rsidRPr="00CD3F0B">
        <w:rPr>
          <w:bCs/>
          <w:sz w:val="24"/>
          <w:szCs w:val="24"/>
        </w:rPr>
        <w:t>Universitas Muhammadiyah Pontianak</w:t>
      </w:r>
      <w:r w:rsidRPr="00CD3F0B">
        <w:rPr>
          <w:bCs/>
          <w:sz w:val="24"/>
          <w:szCs w:val="24"/>
          <w:lang w:val="id-ID"/>
        </w:rPr>
        <w:t>.</w:t>
      </w:r>
    </w:p>
    <w:p w14:paraId="78542CEC" w14:textId="6380DDA0" w:rsidR="003E436B" w:rsidRPr="00CD3F0B" w:rsidRDefault="003E436B" w:rsidP="008163FE">
      <w:pPr>
        <w:adjustRightInd w:val="0"/>
        <w:ind w:left="567" w:hanging="567"/>
        <w:jc w:val="both"/>
        <w:rPr>
          <w:bCs/>
          <w:iCs/>
          <w:sz w:val="24"/>
          <w:szCs w:val="24"/>
          <w:lang w:val="id-ID"/>
        </w:rPr>
      </w:pPr>
      <w:r w:rsidRPr="00CD3F0B">
        <w:rPr>
          <w:bCs/>
          <w:sz w:val="24"/>
          <w:szCs w:val="24"/>
        </w:rPr>
        <w:t>Monoarfa V D, Mansyur</w:t>
      </w:r>
      <w:r w:rsidRPr="00CD3F0B">
        <w:rPr>
          <w:bCs/>
          <w:sz w:val="24"/>
          <w:szCs w:val="24"/>
          <w:lang w:val="id-ID"/>
        </w:rPr>
        <w:t xml:space="preserve"> </w:t>
      </w:r>
      <w:r w:rsidRPr="00CD3F0B">
        <w:rPr>
          <w:bCs/>
          <w:sz w:val="24"/>
          <w:szCs w:val="24"/>
        </w:rPr>
        <w:t>K, Tis’in M, Ndobe S</w:t>
      </w:r>
      <w:r w:rsidRPr="00CD3F0B">
        <w:rPr>
          <w:bCs/>
          <w:sz w:val="24"/>
          <w:szCs w:val="24"/>
          <w:lang w:val="id-ID"/>
        </w:rPr>
        <w:t xml:space="preserve">. 2020. </w:t>
      </w:r>
      <w:r w:rsidR="0036492F">
        <w:rPr>
          <w:bCs/>
          <w:sz w:val="24"/>
          <w:szCs w:val="24"/>
          <w:lang w:val="en-US"/>
        </w:rPr>
        <w:t xml:space="preserve">Pertumbuhan Ikan Mas Koki yang Mendapat </w:t>
      </w:r>
      <w:r w:rsidR="0036492F">
        <w:rPr>
          <w:bCs/>
          <w:sz w:val="24"/>
          <w:szCs w:val="24"/>
        </w:rPr>
        <w:t>Subtitusi</w:t>
      </w:r>
      <w:r w:rsidR="00970F04" w:rsidRPr="00CD3F0B">
        <w:rPr>
          <w:bCs/>
          <w:sz w:val="24"/>
          <w:szCs w:val="24"/>
        </w:rPr>
        <w:t xml:space="preserve"> Temulawak </w:t>
      </w:r>
      <w:r w:rsidR="0036492F">
        <w:rPr>
          <w:bCs/>
          <w:sz w:val="24"/>
          <w:szCs w:val="24"/>
        </w:rPr>
        <w:t>p</w:t>
      </w:r>
      <w:r w:rsidR="00970F04" w:rsidRPr="00CD3F0B">
        <w:rPr>
          <w:bCs/>
          <w:sz w:val="24"/>
          <w:szCs w:val="24"/>
        </w:rPr>
        <w:t>ada</w:t>
      </w:r>
      <w:r w:rsidR="00970F04" w:rsidRPr="00CD3F0B">
        <w:rPr>
          <w:sz w:val="24"/>
          <w:szCs w:val="24"/>
        </w:rPr>
        <w:t xml:space="preserve"> </w:t>
      </w:r>
      <w:r w:rsidR="00970F04" w:rsidRPr="00CD3F0B">
        <w:rPr>
          <w:bCs/>
          <w:sz w:val="24"/>
          <w:szCs w:val="24"/>
        </w:rPr>
        <w:t>Pakan</w:t>
      </w:r>
      <w:r w:rsidRPr="00CD3F0B">
        <w:rPr>
          <w:bCs/>
          <w:sz w:val="24"/>
          <w:szCs w:val="24"/>
          <w:lang w:val="id-ID"/>
        </w:rPr>
        <w:t xml:space="preserve">. </w:t>
      </w:r>
      <w:r w:rsidR="00F9626A">
        <w:rPr>
          <w:bCs/>
          <w:i/>
          <w:iCs/>
          <w:sz w:val="24"/>
          <w:szCs w:val="24"/>
        </w:rPr>
        <w:t>Jornal of Fisherie</w:t>
      </w:r>
      <w:r w:rsidRPr="00CD3F0B">
        <w:rPr>
          <w:bCs/>
          <w:i/>
          <w:iCs/>
          <w:sz w:val="24"/>
          <w:szCs w:val="24"/>
        </w:rPr>
        <w:t>s</w:t>
      </w:r>
      <w:r w:rsidR="00F9626A">
        <w:rPr>
          <w:bCs/>
          <w:i/>
          <w:iCs/>
          <w:sz w:val="24"/>
          <w:szCs w:val="24"/>
        </w:rPr>
        <w:t>,</w:t>
      </w:r>
      <w:r w:rsidRPr="00CD3F0B">
        <w:rPr>
          <w:bCs/>
          <w:i/>
          <w:iCs/>
          <w:sz w:val="24"/>
          <w:szCs w:val="24"/>
          <w:lang w:val="id-ID"/>
        </w:rPr>
        <w:t xml:space="preserve"> </w:t>
      </w:r>
      <w:r w:rsidR="00DB16D1">
        <w:rPr>
          <w:bCs/>
          <w:iCs/>
          <w:sz w:val="24"/>
          <w:szCs w:val="24"/>
          <w:lang w:val="id-ID"/>
        </w:rPr>
        <w:t>2 (</w:t>
      </w:r>
      <w:r w:rsidRPr="00CD3F0B">
        <w:rPr>
          <w:bCs/>
          <w:iCs/>
          <w:sz w:val="24"/>
          <w:szCs w:val="24"/>
          <w:lang w:val="id-ID"/>
        </w:rPr>
        <w:t>1</w:t>
      </w:r>
      <w:r w:rsidR="00DB16D1">
        <w:rPr>
          <w:bCs/>
          <w:iCs/>
          <w:sz w:val="24"/>
          <w:szCs w:val="24"/>
          <w:lang w:val="id-ID"/>
        </w:rPr>
        <w:t>)</w:t>
      </w:r>
      <w:r w:rsidRPr="00CD3F0B">
        <w:rPr>
          <w:bCs/>
          <w:iCs/>
          <w:sz w:val="24"/>
          <w:szCs w:val="24"/>
          <w:lang w:val="id-ID"/>
        </w:rPr>
        <w:t xml:space="preserve"> : 96-105.</w:t>
      </w:r>
    </w:p>
    <w:p w14:paraId="504C4016" w14:textId="6745DEF6" w:rsidR="003E436B" w:rsidRPr="00CD3F0B" w:rsidRDefault="003E436B" w:rsidP="008163FE">
      <w:pPr>
        <w:adjustRightInd w:val="0"/>
        <w:ind w:left="567" w:hanging="567"/>
        <w:jc w:val="both"/>
        <w:rPr>
          <w:sz w:val="24"/>
          <w:szCs w:val="24"/>
          <w:lang w:val="id-ID" w:eastAsia="id-ID"/>
        </w:rPr>
      </w:pPr>
      <w:r w:rsidRPr="00CD3F0B">
        <w:rPr>
          <w:sz w:val="24"/>
          <w:szCs w:val="24"/>
          <w:lang w:eastAsia="id-ID"/>
        </w:rPr>
        <w:lastRenderedPageBreak/>
        <w:t xml:space="preserve">Mulyadi, Abraham M, Nuraini H. 2011. </w:t>
      </w:r>
      <w:r w:rsidR="0040380E">
        <w:rPr>
          <w:sz w:val="24"/>
          <w:szCs w:val="24"/>
          <w:lang w:eastAsia="id-ID"/>
        </w:rPr>
        <w:t xml:space="preserve">Pertumbuhan Ikan Salais yang Memperoleh Perlakuan </w:t>
      </w:r>
      <w:r w:rsidR="00970F04" w:rsidRPr="00CD3F0B">
        <w:rPr>
          <w:sz w:val="24"/>
          <w:szCs w:val="24"/>
          <w:lang w:eastAsia="id-ID"/>
        </w:rPr>
        <w:t xml:space="preserve">Padat Tebar. </w:t>
      </w:r>
      <w:r w:rsidRPr="00CD3F0B">
        <w:rPr>
          <w:i/>
          <w:iCs/>
          <w:sz w:val="24"/>
          <w:szCs w:val="24"/>
          <w:lang w:eastAsia="id-ID"/>
        </w:rPr>
        <w:t xml:space="preserve">Jurnal Perikanan </w:t>
      </w:r>
      <w:r w:rsidRPr="00CD3F0B">
        <w:rPr>
          <w:sz w:val="24"/>
          <w:szCs w:val="24"/>
          <w:lang w:eastAsia="id-ID"/>
        </w:rPr>
        <w:t>16</w:t>
      </w:r>
      <w:r w:rsidR="00DB16D1">
        <w:rPr>
          <w:sz w:val="24"/>
          <w:szCs w:val="24"/>
          <w:lang w:val="id-ID" w:eastAsia="id-ID"/>
        </w:rPr>
        <w:t xml:space="preserve"> </w:t>
      </w:r>
      <w:r w:rsidRPr="00CD3F0B">
        <w:rPr>
          <w:sz w:val="24"/>
          <w:szCs w:val="24"/>
          <w:lang w:eastAsia="id-ID"/>
        </w:rPr>
        <w:t>(1)</w:t>
      </w:r>
      <w:r w:rsidR="00DB16D1">
        <w:rPr>
          <w:sz w:val="24"/>
          <w:szCs w:val="24"/>
          <w:lang w:val="id-ID" w:eastAsia="id-ID"/>
        </w:rPr>
        <w:t xml:space="preserve"> </w:t>
      </w:r>
      <w:r w:rsidRPr="00CD3F0B">
        <w:rPr>
          <w:sz w:val="24"/>
          <w:szCs w:val="24"/>
          <w:lang w:eastAsia="id-ID"/>
        </w:rPr>
        <w:t>:</w:t>
      </w:r>
      <w:r w:rsidR="00DB16D1">
        <w:rPr>
          <w:sz w:val="24"/>
          <w:szCs w:val="24"/>
          <w:lang w:val="id-ID" w:eastAsia="id-ID"/>
        </w:rPr>
        <w:t xml:space="preserve"> </w:t>
      </w:r>
      <w:r w:rsidRPr="00CD3F0B">
        <w:rPr>
          <w:sz w:val="24"/>
          <w:szCs w:val="24"/>
          <w:lang w:eastAsia="id-ID"/>
        </w:rPr>
        <w:t>33-47</w:t>
      </w:r>
      <w:r w:rsidRPr="00CD3F0B">
        <w:rPr>
          <w:sz w:val="24"/>
          <w:szCs w:val="24"/>
          <w:lang w:val="id-ID" w:eastAsia="id-ID"/>
        </w:rPr>
        <w:t>.</w:t>
      </w:r>
    </w:p>
    <w:p w14:paraId="18436AA1" w14:textId="6F2AC59F" w:rsidR="003E436B" w:rsidRPr="00F60FAF" w:rsidRDefault="003E436B" w:rsidP="00F60FAF">
      <w:pPr>
        <w:adjustRightInd w:val="0"/>
        <w:ind w:left="567" w:hanging="567"/>
        <w:jc w:val="both"/>
        <w:rPr>
          <w:sz w:val="24"/>
          <w:szCs w:val="24"/>
          <w:lang w:eastAsia="id-ID"/>
        </w:rPr>
      </w:pPr>
      <w:r w:rsidRPr="00CD3F0B">
        <w:rPr>
          <w:sz w:val="24"/>
          <w:szCs w:val="24"/>
          <w:lang w:eastAsia="id-ID"/>
        </w:rPr>
        <w:t>Nirmala K, Armansyah R, Priyadi A. 2011</w:t>
      </w:r>
      <w:r w:rsidR="00970F04" w:rsidRPr="00CD3F0B">
        <w:rPr>
          <w:sz w:val="24"/>
          <w:szCs w:val="24"/>
          <w:lang w:eastAsia="id-ID"/>
        </w:rPr>
        <w:t xml:space="preserve">. </w:t>
      </w:r>
      <w:r w:rsidR="00F60FAF">
        <w:rPr>
          <w:sz w:val="24"/>
          <w:szCs w:val="24"/>
          <w:lang w:eastAsia="id-ID"/>
        </w:rPr>
        <w:t>Pengaruh Perbedaan Medan Listrik pada Pertumbuhan Ikan Mas Koki. Jo</w:t>
      </w:r>
      <w:r w:rsidRPr="00CD3F0B">
        <w:rPr>
          <w:i/>
          <w:sz w:val="24"/>
          <w:szCs w:val="24"/>
          <w:lang w:eastAsia="id-ID"/>
        </w:rPr>
        <w:t xml:space="preserve">urnal Akuakultur Indonesia </w:t>
      </w:r>
      <w:r w:rsidRPr="00CD3F0B">
        <w:rPr>
          <w:sz w:val="24"/>
          <w:szCs w:val="24"/>
          <w:lang w:eastAsia="id-ID"/>
        </w:rPr>
        <w:t>10</w:t>
      </w:r>
      <w:r w:rsidR="00DB16D1">
        <w:rPr>
          <w:sz w:val="24"/>
          <w:szCs w:val="24"/>
          <w:lang w:val="id-ID" w:eastAsia="id-ID"/>
        </w:rPr>
        <w:t xml:space="preserve"> </w:t>
      </w:r>
      <w:r w:rsidRPr="00CD3F0B">
        <w:rPr>
          <w:sz w:val="24"/>
          <w:szCs w:val="24"/>
          <w:lang w:val="id-ID" w:eastAsia="id-ID"/>
        </w:rPr>
        <w:t>(2) : 165-173.</w:t>
      </w:r>
    </w:p>
    <w:p w14:paraId="6D5E65C5" w14:textId="499DCCA7" w:rsidR="003E436B" w:rsidRPr="00CD3F0B" w:rsidRDefault="003E436B" w:rsidP="008163FE">
      <w:pPr>
        <w:adjustRightInd w:val="0"/>
        <w:ind w:left="567" w:hanging="567"/>
        <w:jc w:val="both"/>
        <w:rPr>
          <w:bCs/>
          <w:sz w:val="24"/>
          <w:lang w:val="id-ID"/>
        </w:rPr>
      </w:pPr>
      <w:r w:rsidRPr="00CD3F0B">
        <w:rPr>
          <w:bCs/>
          <w:sz w:val="24"/>
        </w:rPr>
        <w:t>Omang, Mumpuni F S, Muarif</w:t>
      </w:r>
      <w:r w:rsidRPr="00CD3F0B">
        <w:rPr>
          <w:bCs/>
          <w:sz w:val="24"/>
          <w:lang w:val="id-ID"/>
        </w:rPr>
        <w:t xml:space="preserve">. 2017. </w:t>
      </w:r>
      <w:r w:rsidR="00254876">
        <w:rPr>
          <w:bCs/>
          <w:sz w:val="24"/>
          <w:lang w:val="en-US"/>
        </w:rPr>
        <w:t xml:space="preserve">Dampak Pemeliharaan Ikan Nilem di dalam Happa Kolam Ditinjau dari Pertumbuhannya. </w:t>
      </w:r>
      <w:r w:rsidRPr="00CD3F0B">
        <w:rPr>
          <w:bCs/>
          <w:i/>
          <w:sz w:val="24"/>
          <w:lang w:val="id-ID"/>
        </w:rPr>
        <w:t>J</w:t>
      </w:r>
      <w:r w:rsidR="00254876">
        <w:rPr>
          <w:bCs/>
          <w:i/>
          <w:sz w:val="24"/>
          <w:lang w:val="en-US"/>
        </w:rPr>
        <w:t>o</w:t>
      </w:r>
      <w:r w:rsidRPr="00CD3F0B">
        <w:rPr>
          <w:bCs/>
          <w:i/>
          <w:sz w:val="24"/>
          <w:lang w:val="id-ID"/>
        </w:rPr>
        <w:t xml:space="preserve">urnal Mina Sains </w:t>
      </w:r>
      <w:r w:rsidR="00DB16D1">
        <w:rPr>
          <w:bCs/>
          <w:sz w:val="24"/>
          <w:lang w:val="id-ID"/>
        </w:rPr>
        <w:t>3 (</w:t>
      </w:r>
      <w:r w:rsidRPr="00CD3F0B">
        <w:rPr>
          <w:bCs/>
          <w:sz w:val="24"/>
          <w:lang w:val="id-ID"/>
        </w:rPr>
        <w:t>1</w:t>
      </w:r>
      <w:r w:rsidR="00DB16D1">
        <w:rPr>
          <w:bCs/>
          <w:sz w:val="24"/>
          <w:lang w:val="id-ID"/>
        </w:rPr>
        <w:t>)</w:t>
      </w:r>
      <w:r w:rsidRPr="00CD3F0B">
        <w:rPr>
          <w:bCs/>
          <w:sz w:val="24"/>
          <w:lang w:val="id-ID"/>
        </w:rPr>
        <w:t xml:space="preserve"> : 39-46.</w:t>
      </w:r>
    </w:p>
    <w:p w14:paraId="59733B1D" w14:textId="7AFCF3F5" w:rsidR="003E436B" w:rsidRPr="00CD3F0B" w:rsidRDefault="003E436B" w:rsidP="008163FE">
      <w:pPr>
        <w:adjustRightInd w:val="0"/>
        <w:ind w:left="567" w:hanging="567"/>
        <w:jc w:val="both"/>
        <w:rPr>
          <w:sz w:val="24"/>
          <w:szCs w:val="24"/>
          <w:lang w:val="id-ID" w:eastAsia="id-ID"/>
        </w:rPr>
      </w:pPr>
      <w:r w:rsidRPr="00CD3F0B">
        <w:rPr>
          <w:sz w:val="24"/>
          <w:szCs w:val="24"/>
          <w:lang w:eastAsia="id-ID"/>
        </w:rPr>
        <w:t xml:space="preserve">Prabowo A S, Madusari B D, Mardiana T Y. 2017. </w:t>
      </w:r>
      <w:r w:rsidR="00254876">
        <w:rPr>
          <w:sz w:val="24"/>
          <w:szCs w:val="24"/>
          <w:lang w:eastAsia="id-ID"/>
        </w:rPr>
        <w:t xml:space="preserve">Pertumbuhan Ikan Bandeng atas Perlakukan </w:t>
      </w:r>
      <w:r w:rsidR="00970F04" w:rsidRPr="00CD3F0B">
        <w:rPr>
          <w:sz w:val="24"/>
          <w:szCs w:val="24"/>
          <w:lang w:val="id-ID" w:eastAsia="id-ID"/>
        </w:rPr>
        <w:t>P</w:t>
      </w:r>
      <w:r w:rsidR="00970F04" w:rsidRPr="00CD3F0B">
        <w:rPr>
          <w:sz w:val="24"/>
          <w:szCs w:val="24"/>
          <w:lang w:eastAsia="id-ID"/>
        </w:rPr>
        <w:t xml:space="preserve">enambahan </w:t>
      </w:r>
      <w:r w:rsidR="00970F04" w:rsidRPr="00CD3F0B">
        <w:rPr>
          <w:sz w:val="24"/>
          <w:szCs w:val="24"/>
          <w:lang w:val="id-ID" w:eastAsia="id-ID"/>
        </w:rPr>
        <w:t>T</w:t>
      </w:r>
      <w:r w:rsidR="00970F04" w:rsidRPr="00CD3F0B">
        <w:rPr>
          <w:sz w:val="24"/>
          <w:szCs w:val="24"/>
          <w:lang w:eastAsia="id-ID"/>
        </w:rPr>
        <w:t>emulawak</w:t>
      </w:r>
      <w:r w:rsidRPr="00CD3F0B">
        <w:rPr>
          <w:sz w:val="24"/>
          <w:szCs w:val="24"/>
          <w:lang w:eastAsia="id-ID"/>
        </w:rPr>
        <w:t xml:space="preserve"> </w:t>
      </w:r>
      <w:r w:rsidR="00254876">
        <w:rPr>
          <w:sz w:val="24"/>
          <w:szCs w:val="24"/>
          <w:lang w:eastAsia="id-ID"/>
        </w:rPr>
        <w:t>pada Pakan.</w:t>
      </w:r>
      <w:r w:rsidRPr="00CD3F0B">
        <w:rPr>
          <w:sz w:val="24"/>
          <w:szCs w:val="24"/>
          <w:lang w:eastAsia="id-ID"/>
        </w:rPr>
        <w:t xml:space="preserve"> </w:t>
      </w:r>
      <w:r w:rsidRPr="00CD3F0B">
        <w:rPr>
          <w:i/>
          <w:sz w:val="24"/>
          <w:szCs w:val="24"/>
          <w:lang w:eastAsia="id-ID"/>
        </w:rPr>
        <w:t>Jurnal Ilmiah Perikanan dan Kelautan</w:t>
      </w:r>
      <w:r w:rsidRPr="00CD3F0B">
        <w:rPr>
          <w:sz w:val="24"/>
          <w:szCs w:val="24"/>
          <w:lang w:val="id-ID" w:eastAsia="id-ID"/>
        </w:rPr>
        <w:t xml:space="preserve"> </w:t>
      </w:r>
      <w:r w:rsidRPr="00CD3F0B">
        <w:rPr>
          <w:sz w:val="24"/>
          <w:szCs w:val="24"/>
          <w:lang w:eastAsia="id-ID"/>
        </w:rPr>
        <w:t>15</w:t>
      </w:r>
      <w:r w:rsidR="00DB16D1">
        <w:rPr>
          <w:sz w:val="24"/>
          <w:szCs w:val="24"/>
          <w:lang w:val="id-ID" w:eastAsia="id-ID"/>
        </w:rPr>
        <w:t xml:space="preserve"> </w:t>
      </w:r>
      <w:r w:rsidRPr="00CD3F0B">
        <w:rPr>
          <w:sz w:val="24"/>
          <w:szCs w:val="24"/>
          <w:lang w:eastAsia="id-ID"/>
        </w:rPr>
        <w:t>(1)</w:t>
      </w:r>
      <w:r w:rsidR="00DB16D1">
        <w:rPr>
          <w:sz w:val="24"/>
          <w:szCs w:val="24"/>
          <w:lang w:val="id-ID" w:eastAsia="id-ID"/>
        </w:rPr>
        <w:t xml:space="preserve"> </w:t>
      </w:r>
      <w:r w:rsidRPr="00CD3F0B">
        <w:rPr>
          <w:sz w:val="24"/>
          <w:szCs w:val="24"/>
          <w:lang w:eastAsia="id-ID"/>
        </w:rPr>
        <w:t>: 40-48</w:t>
      </w:r>
      <w:r w:rsidRPr="00CD3F0B">
        <w:rPr>
          <w:sz w:val="24"/>
          <w:szCs w:val="24"/>
          <w:lang w:val="id-ID" w:eastAsia="id-ID"/>
        </w:rPr>
        <w:t>.</w:t>
      </w:r>
    </w:p>
    <w:p w14:paraId="34AFADD0" w14:textId="77C7D97D" w:rsidR="003E436B" w:rsidRPr="00CD3F0B" w:rsidRDefault="003E436B" w:rsidP="008163FE">
      <w:pPr>
        <w:adjustRightInd w:val="0"/>
        <w:ind w:left="567" w:hanging="567"/>
        <w:jc w:val="both"/>
        <w:rPr>
          <w:sz w:val="24"/>
          <w:szCs w:val="24"/>
          <w:lang w:val="id-ID" w:eastAsia="id-ID"/>
        </w:rPr>
      </w:pPr>
      <w:r w:rsidRPr="00CD3F0B">
        <w:rPr>
          <w:sz w:val="24"/>
          <w:szCs w:val="24"/>
          <w:lang w:eastAsia="id-ID"/>
        </w:rPr>
        <w:t>Purwati H, Fitriliyani H. 201</w:t>
      </w:r>
      <w:r w:rsidRPr="00CD3F0B">
        <w:rPr>
          <w:sz w:val="24"/>
          <w:szCs w:val="24"/>
          <w:lang w:val="id-ID" w:eastAsia="id-ID"/>
        </w:rPr>
        <w:t>5</w:t>
      </w:r>
      <w:r w:rsidRPr="00CD3F0B">
        <w:rPr>
          <w:sz w:val="24"/>
          <w:szCs w:val="24"/>
          <w:lang w:eastAsia="id-ID"/>
        </w:rPr>
        <w:t xml:space="preserve">. </w:t>
      </w:r>
      <w:r w:rsidR="00254876">
        <w:rPr>
          <w:sz w:val="24"/>
          <w:szCs w:val="24"/>
          <w:lang w:eastAsia="id-ID"/>
        </w:rPr>
        <w:t xml:space="preserve">Pertumbuhan Benih Ikan Papuyu yang Diberi Vitamin C dan Temulawak pada Pakan. </w:t>
      </w:r>
      <w:r w:rsidRPr="00CD3F0B">
        <w:rPr>
          <w:i/>
          <w:iCs/>
          <w:sz w:val="24"/>
          <w:szCs w:val="24"/>
          <w:lang w:eastAsia="id-ID"/>
        </w:rPr>
        <w:t>Jurnal Ilmu-Ilmu Perikanan dan</w:t>
      </w:r>
      <w:r w:rsidRPr="00CD3F0B">
        <w:rPr>
          <w:sz w:val="24"/>
          <w:szCs w:val="24"/>
          <w:lang w:eastAsia="id-ID"/>
        </w:rPr>
        <w:t xml:space="preserve"> </w:t>
      </w:r>
      <w:r w:rsidRPr="00CD3F0B">
        <w:rPr>
          <w:i/>
          <w:iCs/>
          <w:sz w:val="24"/>
          <w:szCs w:val="24"/>
          <w:lang w:eastAsia="id-ID"/>
        </w:rPr>
        <w:t>Kelautan</w:t>
      </w:r>
      <w:r w:rsidRPr="00CD3F0B">
        <w:rPr>
          <w:iCs/>
          <w:sz w:val="24"/>
          <w:szCs w:val="24"/>
          <w:lang w:val="id-ID" w:eastAsia="id-ID"/>
        </w:rPr>
        <w:t xml:space="preserve"> 5</w:t>
      </w:r>
      <w:r w:rsidR="00DB16D1">
        <w:rPr>
          <w:iCs/>
          <w:sz w:val="24"/>
          <w:szCs w:val="24"/>
          <w:lang w:val="id-ID" w:eastAsia="id-ID"/>
        </w:rPr>
        <w:t xml:space="preserve"> </w:t>
      </w:r>
      <w:r w:rsidRPr="00CD3F0B">
        <w:rPr>
          <w:iCs/>
          <w:sz w:val="24"/>
          <w:szCs w:val="24"/>
          <w:lang w:val="id-ID" w:eastAsia="id-ID"/>
        </w:rPr>
        <w:t>(10) :</w:t>
      </w:r>
      <w:r w:rsidRPr="00CD3F0B">
        <w:rPr>
          <w:i/>
          <w:iCs/>
          <w:sz w:val="24"/>
          <w:szCs w:val="24"/>
          <w:lang w:eastAsia="id-ID"/>
        </w:rPr>
        <w:t xml:space="preserve"> </w:t>
      </w:r>
      <w:r w:rsidRPr="00CD3F0B">
        <w:rPr>
          <w:sz w:val="24"/>
          <w:szCs w:val="24"/>
          <w:lang w:eastAsia="id-ID"/>
        </w:rPr>
        <w:t>60–72</w:t>
      </w:r>
      <w:r w:rsidRPr="00CD3F0B">
        <w:rPr>
          <w:sz w:val="24"/>
          <w:szCs w:val="24"/>
          <w:lang w:val="id-ID" w:eastAsia="id-ID"/>
        </w:rPr>
        <w:t>.</w:t>
      </w:r>
    </w:p>
    <w:p w14:paraId="52ABDC14" w14:textId="3E130940" w:rsidR="003E436B" w:rsidRPr="00CD3F0B" w:rsidRDefault="003E436B" w:rsidP="008163FE">
      <w:pPr>
        <w:adjustRightInd w:val="0"/>
        <w:ind w:left="567" w:hanging="567"/>
        <w:jc w:val="both"/>
        <w:rPr>
          <w:sz w:val="24"/>
        </w:rPr>
      </w:pPr>
      <w:r w:rsidRPr="00CD3F0B">
        <w:rPr>
          <w:sz w:val="24"/>
        </w:rPr>
        <w:t>Puspitasari D. 201</w:t>
      </w:r>
      <w:r w:rsidRPr="00CD3F0B">
        <w:rPr>
          <w:sz w:val="24"/>
          <w:lang w:val="id-ID"/>
        </w:rPr>
        <w:t>7</w:t>
      </w:r>
      <w:r w:rsidRPr="00CD3F0B">
        <w:rPr>
          <w:sz w:val="24"/>
        </w:rPr>
        <w:t xml:space="preserve">. </w:t>
      </w:r>
      <w:r w:rsidR="00520046">
        <w:rPr>
          <w:sz w:val="24"/>
        </w:rPr>
        <w:t xml:space="preserve">Pertumbuhan Ikan Lele yang Diberi Pakan Suplemen Herbal. </w:t>
      </w:r>
      <w:r w:rsidRPr="00CD3F0B">
        <w:rPr>
          <w:i/>
          <w:iCs/>
          <w:sz w:val="24"/>
        </w:rPr>
        <w:t>Jurnal</w:t>
      </w:r>
      <w:r w:rsidRPr="00CD3F0B">
        <w:rPr>
          <w:sz w:val="24"/>
        </w:rPr>
        <w:t xml:space="preserve"> </w:t>
      </w:r>
      <w:r w:rsidR="00520046">
        <w:rPr>
          <w:i/>
          <w:iCs/>
          <w:sz w:val="24"/>
        </w:rPr>
        <w:t>Kelautan,</w:t>
      </w:r>
      <w:r w:rsidRPr="00CD3F0B">
        <w:rPr>
          <w:sz w:val="24"/>
        </w:rPr>
        <w:t xml:space="preserve"> 5</w:t>
      </w:r>
      <w:r w:rsidR="00DB16D1">
        <w:rPr>
          <w:sz w:val="24"/>
          <w:lang w:val="id-ID"/>
        </w:rPr>
        <w:t xml:space="preserve"> </w:t>
      </w:r>
      <w:r w:rsidRPr="00CD3F0B">
        <w:rPr>
          <w:sz w:val="24"/>
        </w:rPr>
        <w:t>(1)</w:t>
      </w:r>
      <w:r w:rsidR="00DB16D1">
        <w:rPr>
          <w:sz w:val="24"/>
          <w:lang w:val="id-ID"/>
        </w:rPr>
        <w:t xml:space="preserve"> </w:t>
      </w:r>
      <w:r w:rsidRPr="00CD3F0B">
        <w:rPr>
          <w:sz w:val="24"/>
          <w:lang w:val="id-ID"/>
        </w:rPr>
        <w:t>: 53-59</w:t>
      </w:r>
      <w:r w:rsidRPr="00CD3F0B">
        <w:rPr>
          <w:sz w:val="24"/>
        </w:rPr>
        <w:t>.</w:t>
      </w:r>
    </w:p>
    <w:p w14:paraId="2626CB1A" w14:textId="2EFE2D7F" w:rsidR="003E436B" w:rsidRPr="00CD3F0B" w:rsidRDefault="003E436B" w:rsidP="008163FE">
      <w:pPr>
        <w:adjustRightInd w:val="0"/>
        <w:ind w:left="567" w:hanging="567"/>
        <w:jc w:val="both"/>
        <w:rPr>
          <w:sz w:val="24"/>
          <w:szCs w:val="24"/>
          <w:lang w:val="id-ID" w:eastAsia="id-ID"/>
        </w:rPr>
      </w:pPr>
      <w:r w:rsidRPr="00CD3F0B">
        <w:rPr>
          <w:sz w:val="24"/>
          <w:szCs w:val="24"/>
          <w:lang w:eastAsia="id-ID"/>
        </w:rPr>
        <w:t xml:space="preserve">Rahmi, Salam N I, dan Qadri N. 2016. </w:t>
      </w:r>
      <w:r w:rsidR="00520046">
        <w:rPr>
          <w:sz w:val="24"/>
          <w:szCs w:val="24"/>
          <w:lang w:eastAsia="id-ID"/>
        </w:rPr>
        <w:t>Pertumbuhan Ikan Nila yang Diberi Pakan</w:t>
      </w:r>
      <w:r w:rsidRPr="00CD3F0B">
        <w:rPr>
          <w:sz w:val="24"/>
          <w:szCs w:val="24"/>
          <w:lang w:eastAsia="id-ID"/>
        </w:rPr>
        <w:t xml:space="preserve"> </w:t>
      </w:r>
      <w:r w:rsidR="00520046">
        <w:rPr>
          <w:sz w:val="24"/>
          <w:szCs w:val="24"/>
          <w:lang w:eastAsia="id-ID"/>
        </w:rPr>
        <w:t xml:space="preserve">Penambahan </w:t>
      </w:r>
      <w:r w:rsidR="00970F04" w:rsidRPr="00CD3F0B">
        <w:rPr>
          <w:sz w:val="24"/>
          <w:szCs w:val="24"/>
          <w:lang w:eastAsia="id-ID"/>
        </w:rPr>
        <w:t>Tepung Temulawak</w:t>
      </w:r>
      <w:r w:rsidRPr="00CD3F0B">
        <w:rPr>
          <w:sz w:val="24"/>
          <w:szCs w:val="24"/>
          <w:lang w:eastAsia="id-ID"/>
        </w:rPr>
        <w:t xml:space="preserve">. </w:t>
      </w:r>
      <w:r w:rsidRPr="00CD3F0B">
        <w:rPr>
          <w:i/>
          <w:sz w:val="24"/>
          <w:szCs w:val="24"/>
          <w:lang w:eastAsia="id-ID"/>
        </w:rPr>
        <w:t>Jurnal Ilmu Perikanan</w:t>
      </w:r>
      <w:r w:rsidRPr="00CD3F0B">
        <w:rPr>
          <w:sz w:val="24"/>
          <w:szCs w:val="24"/>
          <w:lang w:eastAsia="id-ID"/>
        </w:rPr>
        <w:t xml:space="preserve"> 5</w:t>
      </w:r>
      <w:r w:rsidR="00DB16D1">
        <w:rPr>
          <w:sz w:val="24"/>
          <w:szCs w:val="24"/>
          <w:lang w:val="id-ID" w:eastAsia="id-ID"/>
        </w:rPr>
        <w:t xml:space="preserve"> </w:t>
      </w:r>
      <w:r w:rsidRPr="00CD3F0B">
        <w:rPr>
          <w:sz w:val="24"/>
          <w:szCs w:val="24"/>
          <w:lang w:eastAsia="id-ID"/>
        </w:rPr>
        <w:t>(1)</w:t>
      </w:r>
      <w:r w:rsidR="00DB16D1">
        <w:rPr>
          <w:sz w:val="24"/>
          <w:szCs w:val="24"/>
          <w:lang w:val="id-ID" w:eastAsia="id-ID"/>
        </w:rPr>
        <w:t xml:space="preserve"> </w:t>
      </w:r>
      <w:r w:rsidRPr="00CD3F0B">
        <w:rPr>
          <w:sz w:val="24"/>
          <w:szCs w:val="24"/>
          <w:lang w:eastAsia="id-ID"/>
        </w:rPr>
        <w:t>: 443-450</w:t>
      </w:r>
      <w:r w:rsidRPr="00CD3F0B">
        <w:rPr>
          <w:sz w:val="24"/>
          <w:szCs w:val="24"/>
          <w:lang w:val="id-ID" w:eastAsia="id-ID"/>
        </w:rPr>
        <w:t>.</w:t>
      </w:r>
    </w:p>
    <w:p w14:paraId="394A6423" w14:textId="03D571BD" w:rsidR="003E436B" w:rsidRPr="00C13008" w:rsidRDefault="003E436B" w:rsidP="008163FE">
      <w:pPr>
        <w:adjustRightInd w:val="0"/>
        <w:ind w:left="567" w:hanging="567"/>
        <w:jc w:val="both"/>
        <w:rPr>
          <w:sz w:val="24"/>
          <w:szCs w:val="24"/>
          <w:lang w:val="en-US" w:eastAsia="id-ID"/>
        </w:rPr>
      </w:pPr>
      <w:r w:rsidRPr="00CD3F0B">
        <w:rPr>
          <w:sz w:val="24"/>
          <w:szCs w:val="24"/>
          <w:lang w:val="id-ID" w:eastAsia="id-ID"/>
        </w:rPr>
        <w:t>Rehman M H, Iqbal K J, Abbas F, Mushtaq M M, Rasool F, Parveen S. 2015</w:t>
      </w:r>
      <w:r w:rsidR="00970F04" w:rsidRPr="00970F04">
        <w:rPr>
          <w:i/>
          <w:sz w:val="24"/>
          <w:szCs w:val="24"/>
          <w:lang w:val="id-ID" w:eastAsia="id-ID"/>
        </w:rPr>
        <w:t xml:space="preserve">. </w:t>
      </w:r>
      <w:r w:rsidRPr="00970F04">
        <w:rPr>
          <w:i/>
          <w:sz w:val="24"/>
          <w:szCs w:val="24"/>
          <w:lang w:val="id-ID" w:eastAsia="id-ID"/>
        </w:rPr>
        <w:t>Influenc</w:t>
      </w:r>
      <w:r w:rsidR="00C13008">
        <w:rPr>
          <w:i/>
          <w:sz w:val="24"/>
          <w:szCs w:val="24"/>
          <w:lang w:val="en-US" w:eastAsia="id-ID"/>
        </w:rPr>
        <w:t>s</w:t>
      </w:r>
      <w:r w:rsidRPr="00970F04">
        <w:rPr>
          <w:i/>
          <w:sz w:val="24"/>
          <w:szCs w:val="24"/>
          <w:lang w:val="id-ID" w:eastAsia="id-ID"/>
        </w:rPr>
        <w:t xml:space="preserve">e </w:t>
      </w:r>
      <w:r w:rsidR="00970F04" w:rsidRPr="00970F04">
        <w:rPr>
          <w:i/>
          <w:sz w:val="24"/>
          <w:szCs w:val="24"/>
          <w:lang w:val="id-ID" w:eastAsia="id-ID"/>
        </w:rPr>
        <w:t xml:space="preserve">Of Feeding Frequency </w:t>
      </w:r>
      <w:r w:rsidR="00C13008">
        <w:rPr>
          <w:i/>
          <w:sz w:val="24"/>
          <w:szCs w:val="24"/>
          <w:lang w:val="en-US" w:eastAsia="id-ID"/>
        </w:rPr>
        <w:t>i</w:t>
      </w:r>
      <w:r w:rsidR="00C13008">
        <w:rPr>
          <w:i/>
          <w:sz w:val="24"/>
          <w:szCs w:val="24"/>
          <w:lang w:val="id-ID" w:eastAsia="id-ID"/>
        </w:rPr>
        <w:t>n Growth Performance</w:t>
      </w:r>
      <w:r w:rsidR="00C13008">
        <w:rPr>
          <w:i/>
          <w:sz w:val="24"/>
          <w:szCs w:val="24"/>
          <w:lang w:val="en-US" w:eastAsia="id-ID"/>
        </w:rPr>
        <w:t xml:space="preserve"> </w:t>
      </w:r>
      <w:r w:rsidR="00970F04" w:rsidRPr="00970F04">
        <w:rPr>
          <w:i/>
          <w:sz w:val="24"/>
          <w:szCs w:val="24"/>
          <w:lang w:val="id-ID" w:eastAsia="id-ID"/>
        </w:rPr>
        <w:t>Body Indices Of Goldfish</w:t>
      </w:r>
      <w:r w:rsidR="00147CF4">
        <w:rPr>
          <w:sz w:val="24"/>
          <w:szCs w:val="24"/>
          <w:lang w:val="en-US" w:eastAsia="id-ID"/>
        </w:rPr>
        <w:t>.</w:t>
      </w:r>
      <w:r w:rsidRPr="00CD3F0B">
        <w:rPr>
          <w:sz w:val="24"/>
          <w:szCs w:val="24"/>
          <w:lang w:val="id-ID" w:eastAsia="id-ID"/>
        </w:rPr>
        <w:t xml:space="preserve"> </w:t>
      </w:r>
      <w:r w:rsidR="00970F04">
        <w:rPr>
          <w:sz w:val="24"/>
          <w:szCs w:val="24"/>
          <w:lang w:val="id-ID" w:eastAsia="id-ID"/>
        </w:rPr>
        <w:t xml:space="preserve">[Skripsi] </w:t>
      </w:r>
      <w:r w:rsidRPr="00CD3F0B">
        <w:rPr>
          <w:sz w:val="24"/>
          <w:szCs w:val="24"/>
          <w:lang w:val="id-ID" w:eastAsia="id-ID"/>
        </w:rPr>
        <w:t xml:space="preserve">Lahore (PK) : University of Veterinary </w:t>
      </w:r>
      <w:r w:rsidR="00C13008">
        <w:rPr>
          <w:sz w:val="24"/>
          <w:szCs w:val="24"/>
          <w:lang w:val="id-ID" w:eastAsia="id-ID"/>
        </w:rPr>
        <w:t>Sciences</w:t>
      </w:r>
      <w:r w:rsidR="00C13008">
        <w:rPr>
          <w:sz w:val="24"/>
          <w:szCs w:val="24"/>
          <w:lang w:val="en-US" w:eastAsia="id-ID"/>
        </w:rPr>
        <w:t xml:space="preserve">, </w:t>
      </w:r>
      <w:r w:rsidRPr="00CD3F0B">
        <w:rPr>
          <w:sz w:val="24"/>
          <w:szCs w:val="24"/>
          <w:lang w:val="id-ID" w:eastAsia="id-ID"/>
        </w:rPr>
        <w:t>Pakistan.</w:t>
      </w:r>
    </w:p>
    <w:p w14:paraId="75F05553" w14:textId="66DB56FB" w:rsidR="00B15A98" w:rsidRPr="00CD3F0B" w:rsidRDefault="003E436B" w:rsidP="008163FE">
      <w:pPr>
        <w:adjustRightInd w:val="0"/>
        <w:ind w:left="567" w:hanging="567"/>
        <w:jc w:val="both"/>
        <w:rPr>
          <w:sz w:val="24"/>
          <w:szCs w:val="24"/>
          <w:lang w:val="id-ID"/>
        </w:rPr>
      </w:pPr>
      <w:r w:rsidRPr="00CD3F0B">
        <w:rPr>
          <w:sz w:val="24"/>
          <w:szCs w:val="24"/>
          <w:lang w:eastAsia="id-ID"/>
        </w:rPr>
        <w:t>Ridwantara D, Buwono I D, Handaka A A, Lili W</w:t>
      </w:r>
      <w:r w:rsidRPr="00CD3F0B">
        <w:rPr>
          <w:sz w:val="24"/>
          <w:szCs w:val="24"/>
          <w:lang w:val="id-ID" w:eastAsia="id-ID"/>
        </w:rPr>
        <w:t>,</w:t>
      </w:r>
      <w:r w:rsidRPr="00CD3F0B">
        <w:rPr>
          <w:sz w:val="24"/>
          <w:szCs w:val="24"/>
          <w:lang w:eastAsia="id-ID"/>
        </w:rPr>
        <w:t xml:space="preserve"> Bangkit I</w:t>
      </w:r>
      <w:r w:rsidRPr="00CD3F0B">
        <w:rPr>
          <w:sz w:val="24"/>
          <w:szCs w:val="24"/>
          <w:lang w:val="id-ID" w:eastAsia="id-ID"/>
        </w:rPr>
        <w:t xml:space="preserve">. 2019. </w:t>
      </w:r>
      <w:r w:rsidR="00147CF4">
        <w:rPr>
          <w:sz w:val="24"/>
          <w:szCs w:val="24"/>
          <w:lang w:val="en-US" w:eastAsia="id-ID"/>
        </w:rPr>
        <w:t xml:space="preserve">Pertumbuhan Ikan Mas dengan perbedaan suhu air. </w:t>
      </w:r>
      <w:r w:rsidRPr="00CD3F0B">
        <w:rPr>
          <w:bCs/>
          <w:i/>
          <w:sz w:val="24"/>
          <w:szCs w:val="24"/>
          <w:lang w:val="id-ID"/>
        </w:rPr>
        <w:t>J</w:t>
      </w:r>
      <w:r w:rsidRPr="00CD3F0B">
        <w:rPr>
          <w:i/>
          <w:sz w:val="24"/>
          <w:szCs w:val="24"/>
        </w:rPr>
        <w:t>urnal Perikanan dan Kelautan</w:t>
      </w:r>
      <w:r w:rsidRPr="00CD3F0B">
        <w:rPr>
          <w:sz w:val="24"/>
          <w:szCs w:val="24"/>
        </w:rPr>
        <w:t xml:space="preserve"> </w:t>
      </w:r>
      <w:r w:rsidR="00DB16D1">
        <w:rPr>
          <w:sz w:val="24"/>
          <w:szCs w:val="24"/>
        </w:rPr>
        <w:t>10 (</w:t>
      </w:r>
      <w:r w:rsidRPr="00CD3F0B">
        <w:rPr>
          <w:sz w:val="24"/>
          <w:szCs w:val="24"/>
        </w:rPr>
        <w:t>1</w:t>
      </w:r>
      <w:r w:rsidR="00DB16D1">
        <w:rPr>
          <w:sz w:val="24"/>
          <w:szCs w:val="24"/>
          <w:lang w:val="id-ID"/>
        </w:rPr>
        <w:t>)</w:t>
      </w:r>
      <w:r w:rsidRPr="00CD3F0B">
        <w:rPr>
          <w:sz w:val="24"/>
          <w:szCs w:val="24"/>
          <w:lang w:val="id-ID"/>
        </w:rPr>
        <w:t xml:space="preserve"> : 46-54.</w:t>
      </w:r>
    </w:p>
    <w:p w14:paraId="20063D5A" w14:textId="508AC3E0" w:rsidR="003E436B" w:rsidRPr="00CD3F0B" w:rsidRDefault="003E436B" w:rsidP="008163FE">
      <w:pPr>
        <w:adjustRightInd w:val="0"/>
        <w:ind w:left="567" w:hanging="567"/>
        <w:jc w:val="both"/>
        <w:rPr>
          <w:sz w:val="24"/>
          <w:szCs w:val="24"/>
          <w:lang w:eastAsia="id-ID"/>
        </w:rPr>
      </w:pPr>
      <w:r w:rsidRPr="00CD3F0B">
        <w:rPr>
          <w:sz w:val="24"/>
          <w:szCs w:val="24"/>
          <w:lang w:eastAsia="id-ID"/>
        </w:rPr>
        <w:t xml:space="preserve">Samsundari S. 2006. </w:t>
      </w:r>
      <w:r w:rsidR="009E5F7E">
        <w:rPr>
          <w:sz w:val="24"/>
          <w:szCs w:val="24"/>
          <w:lang w:eastAsia="id-ID"/>
        </w:rPr>
        <w:t xml:space="preserve">Pengaruh Temulawak pada Ketahanan Hidup Bakteri Penyerang Ikan Mas. </w:t>
      </w:r>
      <w:r w:rsidRPr="00CD3F0B">
        <w:rPr>
          <w:i/>
          <w:sz w:val="24"/>
          <w:szCs w:val="24"/>
          <w:lang w:eastAsia="id-ID"/>
        </w:rPr>
        <w:t>Buletin Teknik Pertanian</w:t>
      </w:r>
      <w:r w:rsidRPr="00CD3F0B">
        <w:rPr>
          <w:sz w:val="24"/>
          <w:szCs w:val="24"/>
          <w:lang w:eastAsia="id-ID"/>
        </w:rPr>
        <w:t xml:space="preserve"> 2</w:t>
      </w:r>
      <w:r w:rsidR="00DB16D1">
        <w:rPr>
          <w:sz w:val="24"/>
          <w:szCs w:val="24"/>
          <w:lang w:val="id-ID" w:eastAsia="id-ID"/>
        </w:rPr>
        <w:t xml:space="preserve"> </w:t>
      </w:r>
      <w:r w:rsidRPr="00CD3F0B">
        <w:rPr>
          <w:sz w:val="24"/>
          <w:szCs w:val="24"/>
          <w:lang w:eastAsia="id-ID"/>
        </w:rPr>
        <w:t>(1</w:t>
      </w:r>
      <w:r w:rsidRPr="00CD3F0B">
        <w:rPr>
          <w:sz w:val="24"/>
          <w:szCs w:val="24"/>
          <w:lang w:val="id-ID" w:eastAsia="id-ID"/>
        </w:rPr>
        <w:t>):</w:t>
      </w:r>
      <w:r w:rsidRPr="00CD3F0B">
        <w:rPr>
          <w:sz w:val="24"/>
          <w:szCs w:val="24"/>
          <w:lang w:eastAsia="id-ID"/>
        </w:rPr>
        <w:t xml:space="preserve"> 71–83.</w:t>
      </w:r>
    </w:p>
    <w:p w14:paraId="2A6C6443" w14:textId="77777777" w:rsidR="003E436B" w:rsidRPr="00CD3F0B" w:rsidRDefault="003E436B" w:rsidP="008163FE">
      <w:pPr>
        <w:adjustRightInd w:val="0"/>
        <w:ind w:left="567" w:hanging="567"/>
        <w:jc w:val="both"/>
        <w:rPr>
          <w:sz w:val="24"/>
          <w:szCs w:val="24"/>
          <w:lang w:eastAsia="id-ID"/>
        </w:rPr>
      </w:pPr>
      <w:r w:rsidRPr="00CD3F0B">
        <w:rPr>
          <w:sz w:val="24"/>
          <w:szCs w:val="24"/>
          <w:lang w:eastAsia="id-ID"/>
        </w:rPr>
        <w:t xml:space="preserve">Sastroamidjojo S. 2001. </w:t>
      </w:r>
      <w:r w:rsidRPr="00CD3F0B">
        <w:rPr>
          <w:i/>
          <w:sz w:val="24"/>
          <w:szCs w:val="24"/>
          <w:lang w:eastAsia="id-ID"/>
        </w:rPr>
        <w:t>Obat Asli Indonesia</w:t>
      </w:r>
      <w:r w:rsidRPr="00CD3F0B">
        <w:rPr>
          <w:sz w:val="24"/>
          <w:szCs w:val="24"/>
          <w:lang w:eastAsia="id-ID"/>
        </w:rPr>
        <w:t>: Cetakan keenam. Jakarta (ID) : Dian Rakyat, hal</w:t>
      </w:r>
      <w:r w:rsidRPr="00CD3F0B">
        <w:rPr>
          <w:sz w:val="24"/>
          <w:szCs w:val="24"/>
          <w:lang w:val="id-ID" w:eastAsia="id-ID"/>
        </w:rPr>
        <w:t>aman</w:t>
      </w:r>
      <w:r w:rsidRPr="00CD3F0B">
        <w:rPr>
          <w:sz w:val="24"/>
          <w:szCs w:val="24"/>
          <w:lang w:eastAsia="id-ID"/>
        </w:rPr>
        <w:t xml:space="preserve"> 57-63.</w:t>
      </w:r>
    </w:p>
    <w:p w14:paraId="1B4F2B85" w14:textId="5BB4333B" w:rsidR="003E436B" w:rsidRPr="00CD3F0B" w:rsidRDefault="003E436B" w:rsidP="008163FE">
      <w:pPr>
        <w:adjustRightInd w:val="0"/>
        <w:ind w:left="567" w:hanging="567"/>
        <w:jc w:val="both"/>
        <w:rPr>
          <w:sz w:val="24"/>
          <w:szCs w:val="24"/>
          <w:lang w:eastAsia="id-ID"/>
        </w:rPr>
      </w:pPr>
      <w:r w:rsidRPr="00CD3F0B">
        <w:rPr>
          <w:sz w:val="24"/>
          <w:szCs w:val="24"/>
          <w:lang w:eastAsia="id-ID"/>
        </w:rPr>
        <w:t xml:space="preserve">Silitonga D F. 2012. </w:t>
      </w:r>
      <w:r w:rsidR="009E5F7E">
        <w:rPr>
          <w:sz w:val="24"/>
          <w:szCs w:val="24"/>
          <w:lang w:eastAsia="id-ID"/>
        </w:rPr>
        <w:t xml:space="preserve">Perilaku Padat Tebar pada Pertumbuhan Ikan Nilem </w:t>
      </w:r>
      <w:r w:rsidR="00CB155C">
        <w:rPr>
          <w:sz w:val="24"/>
          <w:szCs w:val="24"/>
          <w:lang w:val="id-ID" w:eastAsia="id-ID"/>
        </w:rPr>
        <w:t>[Skripsi]</w:t>
      </w:r>
      <w:r w:rsidR="00970F04">
        <w:rPr>
          <w:sz w:val="24"/>
          <w:szCs w:val="24"/>
          <w:lang w:val="id-ID" w:eastAsia="id-ID"/>
        </w:rPr>
        <w:t>.</w:t>
      </w:r>
      <w:r w:rsidRPr="00CD3F0B">
        <w:rPr>
          <w:sz w:val="24"/>
          <w:szCs w:val="24"/>
          <w:lang w:eastAsia="id-ID"/>
        </w:rPr>
        <w:t xml:space="preserve"> Bogor</w:t>
      </w:r>
      <w:r w:rsidRPr="00CD3F0B">
        <w:rPr>
          <w:sz w:val="24"/>
          <w:szCs w:val="24"/>
          <w:lang w:val="id-ID" w:eastAsia="id-ID"/>
        </w:rPr>
        <w:t xml:space="preserve"> (ID) :</w:t>
      </w:r>
      <w:r w:rsidRPr="00CD3F0B">
        <w:rPr>
          <w:sz w:val="24"/>
          <w:szCs w:val="24"/>
          <w:lang w:eastAsia="id-ID"/>
        </w:rPr>
        <w:t xml:space="preserve"> Institut Pertanian Bogor.</w:t>
      </w:r>
    </w:p>
    <w:p w14:paraId="4745443D" w14:textId="2BF6D623" w:rsidR="003E436B" w:rsidRPr="00CD3F0B" w:rsidRDefault="003E436B" w:rsidP="008163FE">
      <w:pPr>
        <w:adjustRightInd w:val="0"/>
        <w:ind w:left="567" w:hanging="567"/>
        <w:jc w:val="both"/>
        <w:rPr>
          <w:sz w:val="24"/>
          <w:szCs w:val="24"/>
          <w:lang w:val="id-ID" w:eastAsia="id-ID"/>
        </w:rPr>
      </w:pPr>
      <w:r w:rsidRPr="00CD3F0B">
        <w:rPr>
          <w:sz w:val="24"/>
          <w:szCs w:val="24"/>
          <w:lang w:val="id-ID" w:eastAsia="id-ID"/>
        </w:rPr>
        <w:t xml:space="preserve">Syamsudin R A, Perdana F, Mutiaz F S, Galuh V, Rina A P, Cahyani N D, Aprilya S, Yanti R, Khendri F. 2019. </w:t>
      </w:r>
      <w:r w:rsidR="00522852">
        <w:rPr>
          <w:sz w:val="24"/>
          <w:szCs w:val="24"/>
          <w:lang w:val="en-US" w:eastAsia="id-ID"/>
        </w:rPr>
        <w:t xml:space="preserve">Manfaat </w:t>
      </w:r>
      <w:r w:rsidR="00970F04" w:rsidRPr="00970F04">
        <w:rPr>
          <w:i/>
          <w:sz w:val="24"/>
          <w:szCs w:val="24"/>
          <w:lang w:val="id-ID" w:eastAsia="id-ID"/>
        </w:rPr>
        <w:t xml:space="preserve">Temulawak </w:t>
      </w:r>
      <w:r w:rsidRPr="00970F04">
        <w:rPr>
          <w:i/>
          <w:sz w:val="24"/>
          <w:szCs w:val="24"/>
          <w:lang w:val="id-ID" w:eastAsia="id-ID"/>
        </w:rPr>
        <w:t xml:space="preserve"> </w:t>
      </w:r>
      <w:r w:rsidR="00970F04" w:rsidRPr="00970F04">
        <w:rPr>
          <w:i/>
          <w:sz w:val="24"/>
          <w:szCs w:val="24"/>
          <w:lang w:val="id-ID" w:eastAsia="id-ID"/>
        </w:rPr>
        <w:t xml:space="preserve">Sebagai Obat </w:t>
      </w:r>
      <w:r w:rsidR="00522852">
        <w:rPr>
          <w:i/>
          <w:sz w:val="24"/>
          <w:szCs w:val="24"/>
          <w:lang w:val="en-US" w:eastAsia="id-ID"/>
        </w:rPr>
        <w:t>Herbal</w:t>
      </w:r>
      <w:r w:rsidRPr="00CD3F0B">
        <w:rPr>
          <w:sz w:val="24"/>
          <w:szCs w:val="24"/>
          <w:lang w:val="id-ID" w:eastAsia="id-ID"/>
        </w:rPr>
        <w:t>.</w:t>
      </w:r>
      <w:r w:rsidR="00970F04">
        <w:rPr>
          <w:sz w:val="24"/>
          <w:szCs w:val="24"/>
          <w:lang w:val="id-ID" w:eastAsia="id-ID"/>
        </w:rPr>
        <w:t xml:space="preserve"> [Skripsi].</w:t>
      </w:r>
      <w:r w:rsidRPr="00CD3F0B">
        <w:rPr>
          <w:sz w:val="24"/>
          <w:szCs w:val="24"/>
          <w:lang w:val="id-ID" w:eastAsia="id-ID"/>
        </w:rPr>
        <w:t xml:space="preserve"> </w:t>
      </w:r>
      <w:r w:rsidRPr="00CD3F0B">
        <w:rPr>
          <w:sz w:val="24"/>
          <w:szCs w:val="24"/>
          <w:lang w:eastAsia="id-ID"/>
        </w:rPr>
        <w:t xml:space="preserve">Garut </w:t>
      </w:r>
      <w:r w:rsidRPr="00CD3F0B">
        <w:rPr>
          <w:sz w:val="24"/>
          <w:szCs w:val="24"/>
          <w:lang w:val="id-ID" w:eastAsia="id-ID"/>
        </w:rPr>
        <w:t xml:space="preserve">(ID) : </w:t>
      </w:r>
      <w:r w:rsidRPr="00CD3F0B">
        <w:rPr>
          <w:sz w:val="24"/>
          <w:szCs w:val="24"/>
          <w:lang w:eastAsia="id-ID"/>
        </w:rPr>
        <w:t>Universitas Garut</w:t>
      </w:r>
      <w:r w:rsidRPr="00CD3F0B">
        <w:rPr>
          <w:sz w:val="24"/>
          <w:szCs w:val="24"/>
          <w:lang w:val="id-ID" w:eastAsia="id-ID"/>
        </w:rPr>
        <w:t>.</w:t>
      </w:r>
    </w:p>
    <w:sectPr w:rsidR="003E436B" w:rsidRPr="00CD3F0B" w:rsidSect="005B29F5">
      <w:type w:val="continuous"/>
      <w:pgSz w:w="12240" w:h="15840"/>
      <w:pgMar w:top="1701" w:right="1701" w:bottom="1701" w:left="2268" w:header="766" w:footer="0" w:gutter="0"/>
      <w:cols w:num="2" w:space="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12150" w14:textId="77777777" w:rsidR="00B92B30" w:rsidRDefault="00B92B30">
      <w:r>
        <w:separator/>
      </w:r>
    </w:p>
  </w:endnote>
  <w:endnote w:type="continuationSeparator" w:id="0">
    <w:p w14:paraId="455937B2" w14:textId="77777777" w:rsidR="00B92B30" w:rsidRDefault="00B9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4C3FB" w14:textId="77777777" w:rsidR="00B92B30" w:rsidRDefault="00B92B30">
      <w:r>
        <w:separator/>
      </w:r>
    </w:p>
  </w:footnote>
  <w:footnote w:type="continuationSeparator" w:id="0">
    <w:p w14:paraId="08F6279C" w14:textId="77777777" w:rsidR="00B92B30" w:rsidRDefault="00B9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FD7C" w14:textId="77777777" w:rsidR="008F611B" w:rsidRDefault="008F611B">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25F9FC74" wp14:editId="0256BD32">
              <wp:simplePos x="0" y="0"/>
              <wp:positionH relativeFrom="page">
                <wp:posOffset>6514465</wp:posOffset>
              </wp:positionH>
              <wp:positionV relativeFrom="page">
                <wp:posOffset>473710</wp:posOffset>
              </wp:positionV>
              <wp:extent cx="22034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CC7A" w14:textId="77777777" w:rsidR="008F611B" w:rsidRDefault="008F611B">
                          <w:pPr>
                            <w:spacing w:line="244" w:lineRule="exact"/>
                            <w:ind w:left="60"/>
                            <w:rPr>
                              <w:rFonts w:ascii="Carlito"/>
                            </w:rPr>
                          </w:pPr>
                          <w:r>
                            <w:fldChar w:fldCharType="begin"/>
                          </w:r>
                          <w:r>
                            <w:rPr>
                              <w:rFonts w:ascii="Carlito"/>
                            </w:rPr>
                            <w:instrText xml:space="preserve"> PAGE </w:instrText>
                          </w:r>
                          <w:r>
                            <w:fldChar w:fldCharType="separate"/>
                          </w:r>
                          <w:r w:rsidR="00307889">
                            <w:rPr>
                              <w:rFonts w:ascii="Carlito"/>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9FC74" id="_x0000_t202" coordsize="21600,21600" o:spt="202" path="m,l,21600r21600,l21600,xe">
              <v:stroke joinstyle="miter"/>
              <v:path gradientshapeok="t" o:connecttype="rect"/>
            </v:shapetype>
            <v:shape id="Text Box 1" o:spid="_x0000_s1026" type="#_x0000_t202" style="position:absolute;margin-left:512.95pt;margin-top:37.3pt;width:17.3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L0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" filled="f" stroked="f">
              <v:textbox inset="0,0,0,0">
                <w:txbxContent>
                  <w:p w14:paraId="54A4CC7A" w14:textId="77777777" w:rsidR="008F611B" w:rsidRDefault="008F611B">
                    <w:pPr>
                      <w:spacing w:line="244" w:lineRule="exact"/>
                      <w:ind w:left="60"/>
                      <w:rPr>
                        <w:rFonts w:ascii="Carlito"/>
                      </w:rPr>
                    </w:pPr>
                    <w:r>
                      <w:fldChar w:fldCharType="begin"/>
                    </w:r>
                    <w:r>
                      <w:rPr>
                        <w:rFonts w:ascii="Carlito"/>
                      </w:rPr>
                      <w:instrText xml:space="preserve"> PAGE </w:instrText>
                    </w:r>
                    <w:r>
                      <w:fldChar w:fldCharType="separate"/>
                    </w:r>
                    <w:r w:rsidR="00307889">
                      <w:rPr>
                        <w:rFonts w:ascii="Carlito"/>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29B0"/>
    <w:multiLevelType w:val="hybridMultilevel"/>
    <w:tmpl w:val="E2F0D198"/>
    <w:lvl w:ilvl="0" w:tplc="0409000B">
      <w:start w:val="1"/>
      <w:numFmt w:val="bullet"/>
      <w:lvlText w:val=""/>
      <w:lvlJc w:val="left"/>
      <w:pPr>
        <w:ind w:left="921" w:hanging="360"/>
      </w:pPr>
      <w:rPr>
        <w:rFonts w:ascii="Wingdings" w:hAnsi="Wingding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7F"/>
    <w:rsid w:val="0006574B"/>
    <w:rsid w:val="00072817"/>
    <w:rsid w:val="000A241F"/>
    <w:rsid w:val="000B098B"/>
    <w:rsid w:val="000B2109"/>
    <w:rsid w:val="000B3777"/>
    <w:rsid w:val="000D2EDC"/>
    <w:rsid w:val="000E5576"/>
    <w:rsid w:val="000F3A5B"/>
    <w:rsid w:val="0011484F"/>
    <w:rsid w:val="00147CF4"/>
    <w:rsid w:val="00160F9F"/>
    <w:rsid w:val="00161CC0"/>
    <w:rsid w:val="00192E7F"/>
    <w:rsid w:val="001B2BF5"/>
    <w:rsid w:val="001B41E4"/>
    <w:rsid w:val="001C0C3B"/>
    <w:rsid w:val="001D3E48"/>
    <w:rsid w:val="001E1012"/>
    <w:rsid w:val="001E20EF"/>
    <w:rsid w:val="00237748"/>
    <w:rsid w:val="00254876"/>
    <w:rsid w:val="00287130"/>
    <w:rsid w:val="002F6523"/>
    <w:rsid w:val="0030428E"/>
    <w:rsid w:val="00307889"/>
    <w:rsid w:val="00313DBD"/>
    <w:rsid w:val="00333AE9"/>
    <w:rsid w:val="0036492F"/>
    <w:rsid w:val="00367F72"/>
    <w:rsid w:val="003735A3"/>
    <w:rsid w:val="003862A5"/>
    <w:rsid w:val="003B0C99"/>
    <w:rsid w:val="003C242A"/>
    <w:rsid w:val="003E436B"/>
    <w:rsid w:val="003F31C9"/>
    <w:rsid w:val="0040380E"/>
    <w:rsid w:val="00413918"/>
    <w:rsid w:val="00441804"/>
    <w:rsid w:val="0044393C"/>
    <w:rsid w:val="00445214"/>
    <w:rsid w:val="00451FBE"/>
    <w:rsid w:val="00454222"/>
    <w:rsid w:val="00462461"/>
    <w:rsid w:val="0047648D"/>
    <w:rsid w:val="004773C6"/>
    <w:rsid w:val="004B1384"/>
    <w:rsid w:val="004E05EC"/>
    <w:rsid w:val="004E4A6F"/>
    <w:rsid w:val="004F5431"/>
    <w:rsid w:val="00501618"/>
    <w:rsid w:val="00520046"/>
    <w:rsid w:val="00522852"/>
    <w:rsid w:val="005425E2"/>
    <w:rsid w:val="005510F4"/>
    <w:rsid w:val="00573CAF"/>
    <w:rsid w:val="00573F33"/>
    <w:rsid w:val="005A7E6C"/>
    <w:rsid w:val="005B29F5"/>
    <w:rsid w:val="005F43BE"/>
    <w:rsid w:val="005F6F39"/>
    <w:rsid w:val="0060629F"/>
    <w:rsid w:val="006115D8"/>
    <w:rsid w:val="00633C38"/>
    <w:rsid w:val="00637EA1"/>
    <w:rsid w:val="00666A9D"/>
    <w:rsid w:val="006E1B7A"/>
    <w:rsid w:val="006F4A9C"/>
    <w:rsid w:val="00711597"/>
    <w:rsid w:val="007200BE"/>
    <w:rsid w:val="00730E59"/>
    <w:rsid w:val="00752681"/>
    <w:rsid w:val="007740F0"/>
    <w:rsid w:val="00785C0E"/>
    <w:rsid w:val="007A0499"/>
    <w:rsid w:val="007B3D46"/>
    <w:rsid w:val="007F4D7F"/>
    <w:rsid w:val="008150F2"/>
    <w:rsid w:val="008163FE"/>
    <w:rsid w:val="00826196"/>
    <w:rsid w:val="008351A7"/>
    <w:rsid w:val="00853F12"/>
    <w:rsid w:val="008816F1"/>
    <w:rsid w:val="00884B6E"/>
    <w:rsid w:val="00897DF9"/>
    <w:rsid w:val="008B3A4F"/>
    <w:rsid w:val="008E2659"/>
    <w:rsid w:val="008F425C"/>
    <w:rsid w:val="008F611B"/>
    <w:rsid w:val="009252A2"/>
    <w:rsid w:val="00933037"/>
    <w:rsid w:val="00935D1B"/>
    <w:rsid w:val="00965F65"/>
    <w:rsid w:val="00970F04"/>
    <w:rsid w:val="0097330D"/>
    <w:rsid w:val="00974944"/>
    <w:rsid w:val="00975267"/>
    <w:rsid w:val="00990B33"/>
    <w:rsid w:val="009C2421"/>
    <w:rsid w:val="009E5F7E"/>
    <w:rsid w:val="009E7840"/>
    <w:rsid w:val="00A25281"/>
    <w:rsid w:val="00A62190"/>
    <w:rsid w:val="00AA3079"/>
    <w:rsid w:val="00AC5879"/>
    <w:rsid w:val="00AC7B38"/>
    <w:rsid w:val="00AD67F8"/>
    <w:rsid w:val="00AE5983"/>
    <w:rsid w:val="00B15A98"/>
    <w:rsid w:val="00B92B30"/>
    <w:rsid w:val="00BD4C68"/>
    <w:rsid w:val="00BD6524"/>
    <w:rsid w:val="00BF2CE8"/>
    <w:rsid w:val="00C13008"/>
    <w:rsid w:val="00C15327"/>
    <w:rsid w:val="00C15C9D"/>
    <w:rsid w:val="00C16FE1"/>
    <w:rsid w:val="00CB155C"/>
    <w:rsid w:val="00CC41CE"/>
    <w:rsid w:val="00CF4FF5"/>
    <w:rsid w:val="00D112F0"/>
    <w:rsid w:val="00D2388B"/>
    <w:rsid w:val="00D27381"/>
    <w:rsid w:val="00D460CD"/>
    <w:rsid w:val="00D549FC"/>
    <w:rsid w:val="00D81E46"/>
    <w:rsid w:val="00D96B58"/>
    <w:rsid w:val="00DB16D1"/>
    <w:rsid w:val="00DC5F33"/>
    <w:rsid w:val="00DC74E9"/>
    <w:rsid w:val="00DE0659"/>
    <w:rsid w:val="00DF03C7"/>
    <w:rsid w:val="00E15385"/>
    <w:rsid w:val="00E251DC"/>
    <w:rsid w:val="00E2785C"/>
    <w:rsid w:val="00E77033"/>
    <w:rsid w:val="00E96B04"/>
    <w:rsid w:val="00EA030F"/>
    <w:rsid w:val="00EB158A"/>
    <w:rsid w:val="00EC4A09"/>
    <w:rsid w:val="00F065C2"/>
    <w:rsid w:val="00F60FAF"/>
    <w:rsid w:val="00F62A28"/>
    <w:rsid w:val="00F86A16"/>
    <w:rsid w:val="00F9626A"/>
    <w:rsid w:val="00FA2195"/>
    <w:rsid w:val="00FD6F44"/>
    <w:rsid w:val="00FE730A"/>
    <w:rsid w:val="00FE76E3"/>
    <w:rsid w:val="00FF3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4C66E"/>
  <w15:docId w15:val="{1A0EEF48-F735-4BFA-9610-B49D39C5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65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652" w:right="152"/>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FE76E3"/>
    <w:rPr>
      <w:color w:val="0000FF" w:themeColor="hyperlink"/>
      <w:u w:val="single"/>
    </w:rPr>
  </w:style>
  <w:style w:type="paragraph" w:styleId="BalloonText">
    <w:name w:val="Balloon Text"/>
    <w:basedOn w:val="Normal"/>
    <w:link w:val="BalloonTextChar"/>
    <w:uiPriority w:val="99"/>
    <w:semiHidden/>
    <w:unhideWhenUsed/>
    <w:rsid w:val="00FF3C79"/>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FF3C79"/>
    <w:rPr>
      <w:rFonts w:ascii="Tahoma" w:hAnsi="Tahoma" w:cs="Tahoma"/>
      <w:sz w:val="16"/>
      <w:szCs w:val="16"/>
      <w:lang w:val="en-GB"/>
    </w:rPr>
  </w:style>
  <w:style w:type="paragraph" w:customStyle="1" w:styleId="Default">
    <w:name w:val="Default"/>
    <w:rsid w:val="008F611B"/>
    <w:pPr>
      <w:widowControl/>
      <w:adjustRightInd w:val="0"/>
    </w:pPr>
    <w:rPr>
      <w:rFonts w:ascii="Times New Roman" w:hAnsi="Times New Roman" w:cs="Times New Roman"/>
      <w:color w:val="000000"/>
      <w:sz w:val="24"/>
      <w:szCs w:val="24"/>
      <w:lang w:val="id-ID"/>
    </w:rPr>
  </w:style>
  <w:style w:type="table" w:styleId="TableGrid">
    <w:name w:val="Table Grid"/>
    <w:basedOn w:val="TableNormal"/>
    <w:uiPriority w:val="59"/>
    <w:rsid w:val="0093303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33037"/>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hidayatpandu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454F-2C1A-4BFC-9909-FE1CEA78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9</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adytyapanca@outlook.com</cp:lastModifiedBy>
  <cp:revision>79</cp:revision>
  <dcterms:created xsi:type="dcterms:W3CDTF">2020-12-10T00:48:00Z</dcterms:created>
  <dcterms:modified xsi:type="dcterms:W3CDTF">2021-01-08T11:52:00Z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2020-11-29T00:00:00Z</vt:filetime>
  </property>
  <property fmtid="{D5CDD505-2E9C-101B-9397-08002B2CF9AE}" pid="3" name="Creator">
    <vt:lpwstr>Microsoft Word</vt:lpwstr>
  </property>
  <property fmtid="{D5CDD505-2E9C-101B-9397-08002B2CF9AE}" pid="4" name="LastSaved">
    <vt:filetime>2020-11-29T00:00:00Z</vt:filetime>
  </property>
</Properties>
</file>