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5FA" w:rsidRDefault="007555FA" w:rsidP="007555FA">
      <w:pPr>
        <w:spacing w:after="60" w:line="276" w:lineRule="auto"/>
        <w:jc w:val="center"/>
        <w:rPr>
          <w:rFonts w:ascii="Cambria" w:hAnsi="Cambria" w:cstheme="majorBidi"/>
          <w:b/>
          <w:bCs/>
          <w:color w:val="1F1F1F"/>
          <w:szCs w:val="24"/>
        </w:rPr>
      </w:pPr>
      <w:r>
        <w:rPr>
          <w:rFonts w:ascii="Cambria" w:hAnsi="Cambria" w:cstheme="majorBidi"/>
          <w:b/>
          <w:bCs/>
          <w:color w:val="1F1F1F"/>
          <w:szCs w:val="24"/>
        </w:rPr>
        <w:t>TINGKATKAN MINAT BACA SISWA SEKOLAH DASAR MELALUI “RUMAH EDUKASI” SEBAGAI PENDUKUNG PEMBELAJARAN DARING</w:t>
      </w:r>
    </w:p>
    <w:p w:rsidR="007555FA" w:rsidRDefault="007555FA" w:rsidP="007555FA">
      <w:pPr>
        <w:spacing w:after="60" w:line="276" w:lineRule="auto"/>
        <w:jc w:val="center"/>
        <w:rPr>
          <w:rFonts w:ascii="Cambria" w:hAnsi="Cambria" w:cstheme="majorBidi"/>
          <w:b/>
          <w:bCs/>
          <w:color w:val="1F1F1F"/>
          <w:szCs w:val="24"/>
        </w:rPr>
      </w:pPr>
      <w:r>
        <w:rPr>
          <w:rFonts w:ascii="Cambria" w:hAnsi="Cambria" w:cstheme="majorBidi"/>
          <w:b/>
          <w:bCs/>
          <w:color w:val="1F1F1F"/>
          <w:szCs w:val="24"/>
        </w:rPr>
        <w:t>INCREASE READING INTEREST IN ELEMENTARY SCHOOL STUDENTS THROUGH “EDUCATION HOUSE” AS ONLINE LEARNING SUPPORT</w:t>
      </w:r>
    </w:p>
    <w:p w:rsidR="00AB1552" w:rsidRPr="00732EF3" w:rsidRDefault="00AB1552" w:rsidP="0034736F">
      <w:pPr>
        <w:jc w:val="center"/>
        <w:rPr>
          <w:b/>
          <w:bCs/>
          <w:sz w:val="26"/>
          <w:szCs w:val="26"/>
        </w:rPr>
      </w:pPr>
    </w:p>
    <w:p w:rsidR="007555FA" w:rsidRDefault="007555FA" w:rsidP="007555FA">
      <w:pPr>
        <w:spacing w:after="60" w:line="276" w:lineRule="auto"/>
        <w:ind w:left="1752" w:right="1012"/>
        <w:jc w:val="center"/>
        <w:rPr>
          <w:rFonts w:ascii="Cambria" w:hAnsi="Cambria" w:cstheme="majorBidi"/>
          <w:b/>
          <w:szCs w:val="24"/>
          <w:vertAlign w:val="superscript"/>
        </w:rPr>
      </w:pPr>
      <w:r>
        <w:rPr>
          <w:rFonts w:ascii="Cambria" w:hAnsi="Cambria" w:cstheme="majorBidi"/>
          <w:b/>
          <w:szCs w:val="24"/>
        </w:rPr>
        <w:t>Megan Asri Humaira</w:t>
      </w:r>
      <w:r>
        <w:rPr>
          <w:rFonts w:ascii="Cambria" w:hAnsi="Cambria" w:cstheme="majorBidi"/>
          <w:b/>
          <w:szCs w:val="24"/>
          <w:vertAlign w:val="superscript"/>
        </w:rPr>
        <w:t>1</w:t>
      </w:r>
      <w:r>
        <w:rPr>
          <w:rFonts w:ascii="Cambria" w:hAnsi="Cambria" w:cstheme="majorBidi"/>
          <w:b/>
          <w:szCs w:val="24"/>
        </w:rPr>
        <w:t>, Mohamad</w:t>
      </w:r>
      <w:r>
        <w:rPr>
          <w:rFonts w:ascii="Cambria" w:hAnsi="Cambria" w:cstheme="majorBidi"/>
          <w:b/>
          <w:spacing w:val="-1"/>
          <w:szCs w:val="24"/>
        </w:rPr>
        <w:t xml:space="preserve"> </w:t>
      </w:r>
      <w:r>
        <w:rPr>
          <w:rFonts w:ascii="Cambria" w:hAnsi="Cambria" w:cstheme="majorBidi"/>
          <w:b/>
          <w:szCs w:val="24"/>
        </w:rPr>
        <w:t>Ali</w:t>
      </w:r>
      <w:r>
        <w:rPr>
          <w:rFonts w:ascii="Cambria" w:hAnsi="Cambria" w:cstheme="majorBidi"/>
          <w:b/>
          <w:spacing w:val="-1"/>
          <w:szCs w:val="24"/>
        </w:rPr>
        <w:t xml:space="preserve"> </w:t>
      </w:r>
      <w:r>
        <w:rPr>
          <w:rFonts w:ascii="Cambria" w:hAnsi="Cambria" w:cstheme="majorBidi"/>
          <w:b/>
          <w:szCs w:val="24"/>
        </w:rPr>
        <w:t>Nabrowi</w:t>
      </w:r>
      <w:r>
        <w:rPr>
          <w:rFonts w:ascii="Cambria" w:hAnsi="Cambria" w:cstheme="majorBidi"/>
          <w:b/>
          <w:spacing w:val="-1"/>
          <w:szCs w:val="24"/>
        </w:rPr>
        <w:t xml:space="preserve"> </w:t>
      </w:r>
      <w:r>
        <w:rPr>
          <w:rFonts w:ascii="Cambria" w:hAnsi="Cambria" w:cstheme="majorBidi"/>
          <w:b/>
          <w:szCs w:val="24"/>
        </w:rPr>
        <w:t>Basyaiban</w:t>
      </w:r>
      <w:r>
        <w:rPr>
          <w:rFonts w:ascii="Cambria" w:hAnsi="Cambria" w:cstheme="majorBidi"/>
          <w:b/>
          <w:szCs w:val="24"/>
          <w:vertAlign w:val="superscript"/>
        </w:rPr>
        <w:t>2a</w:t>
      </w:r>
    </w:p>
    <w:p w:rsidR="00B434DB" w:rsidRPr="005822DD" w:rsidRDefault="00B434DB" w:rsidP="005822DD">
      <w:pPr>
        <w:pStyle w:val="AlamatPenulis"/>
      </w:pPr>
    </w:p>
    <w:p w:rsidR="007555FA" w:rsidRPr="00892F1A" w:rsidRDefault="007555FA" w:rsidP="007555FA">
      <w:pPr>
        <w:pStyle w:val="AlamatPenulis"/>
        <w:rPr>
          <w:w w:val="95"/>
        </w:rPr>
      </w:pPr>
      <w:r w:rsidRPr="00892F1A">
        <w:rPr>
          <w:w w:val="95"/>
          <w:vertAlign w:val="superscript"/>
        </w:rPr>
        <w:t>1</w:t>
      </w:r>
      <w:r w:rsidRPr="00892F1A">
        <w:rPr>
          <w:w w:val="95"/>
        </w:rPr>
        <w:t>Program Studi Pendidikan Guru Sekolah Dasar, Fakultas Kegurua dan Ilmu Pendidikan, Universitas Djuanda Bogor</w:t>
      </w:r>
    </w:p>
    <w:p w:rsidR="007555FA" w:rsidRPr="00892F1A" w:rsidRDefault="007555FA" w:rsidP="007555FA">
      <w:pPr>
        <w:pStyle w:val="AlamatPenulis"/>
      </w:pPr>
      <w:r w:rsidRPr="00892F1A">
        <w:rPr>
          <w:w w:val="95"/>
          <w:vertAlign w:val="superscript"/>
        </w:rPr>
        <w:t>2</w:t>
      </w:r>
      <w:r w:rsidRPr="00892F1A">
        <w:rPr>
          <w:w w:val="95"/>
        </w:rPr>
        <w:t>Program Studi Manajemen Pendidikan Islam, Fakultas keguruan</w:t>
      </w:r>
      <w:r w:rsidRPr="00892F1A">
        <w:rPr>
          <w:spacing w:val="1"/>
          <w:w w:val="95"/>
        </w:rPr>
        <w:t xml:space="preserve"> </w:t>
      </w:r>
      <w:r w:rsidRPr="00892F1A">
        <w:rPr>
          <w:w w:val="95"/>
        </w:rPr>
        <w:t>dan</w:t>
      </w:r>
      <w:r w:rsidRPr="00892F1A">
        <w:rPr>
          <w:spacing w:val="1"/>
          <w:w w:val="95"/>
        </w:rPr>
        <w:t xml:space="preserve"> </w:t>
      </w:r>
      <w:r w:rsidRPr="00892F1A">
        <w:rPr>
          <w:w w:val="95"/>
        </w:rPr>
        <w:t>ilmu</w:t>
      </w:r>
      <w:r w:rsidRPr="00892F1A">
        <w:rPr>
          <w:spacing w:val="1"/>
          <w:w w:val="95"/>
        </w:rPr>
        <w:t xml:space="preserve"> </w:t>
      </w:r>
      <w:r w:rsidRPr="00892F1A">
        <w:rPr>
          <w:w w:val="95"/>
        </w:rPr>
        <w:t>pendidikan</w:t>
      </w:r>
      <w:r w:rsidRPr="00892F1A">
        <w:rPr>
          <w:spacing w:val="1"/>
          <w:w w:val="95"/>
        </w:rPr>
        <w:t xml:space="preserve"> </w:t>
      </w:r>
      <w:r w:rsidRPr="00892F1A">
        <w:rPr>
          <w:w w:val="95"/>
        </w:rPr>
        <w:t>,</w:t>
      </w:r>
      <w:r w:rsidRPr="00892F1A">
        <w:rPr>
          <w:spacing w:val="2"/>
          <w:w w:val="95"/>
        </w:rPr>
        <w:t xml:space="preserve"> </w:t>
      </w:r>
      <w:r w:rsidRPr="00892F1A">
        <w:rPr>
          <w:w w:val="95"/>
        </w:rPr>
        <w:t>Universitas</w:t>
      </w:r>
      <w:r w:rsidRPr="00892F1A">
        <w:rPr>
          <w:spacing w:val="1"/>
          <w:w w:val="95"/>
        </w:rPr>
        <w:t xml:space="preserve"> </w:t>
      </w:r>
      <w:r w:rsidRPr="00892F1A">
        <w:rPr>
          <w:w w:val="95"/>
        </w:rPr>
        <w:t>Djuanda Bogor</w:t>
      </w:r>
    </w:p>
    <w:p w:rsidR="0034736F" w:rsidRPr="00892F1A" w:rsidRDefault="005822DD" w:rsidP="005822DD">
      <w:pPr>
        <w:pStyle w:val="AlamatPenulis"/>
      </w:pPr>
      <w:r w:rsidRPr="00892F1A">
        <w:t xml:space="preserve">a Korespondensi: </w:t>
      </w:r>
      <w:r w:rsidR="007555FA" w:rsidRPr="00892F1A">
        <w:rPr>
          <w:rFonts w:cstheme="majorBidi"/>
          <w:sz w:val="20"/>
          <w:szCs w:val="20"/>
        </w:rPr>
        <w:t>Mohamad Ali Nabrowi Basyaiban</w:t>
      </w:r>
      <w:r w:rsidRPr="00892F1A">
        <w:rPr>
          <w:lang w:val="en-US"/>
        </w:rPr>
        <w:t xml:space="preserve">, </w:t>
      </w:r>
      <w:r w:rsidR="0034736F" w:rsidRPr="00892F1A">
        <w:t xml:space="preserve">Email: </w:t>
      </w:r>
      <w:hyperlink r:id="rId9">
        <w:r w:rsidR="007555FA" w:rsidRPr="00892F1A">
          <w:rPr>
            <w:rFonts w:cstheme="majorBidi"/>
            <w:color w:val="3399FF"/>
            <w:sz w:val="20"/>
            <w:szCs w:val="20"/>
            <w:u w:val="single" w:color="3399FF"/>
          </w:rPr>
          <w:t>muhamedalibasyaiban24@gmail.com</w:t>
        </w:r>
      </w:hyperlink>
    </w:p>
    <w:p w:rsidR="00A364DA" w:rsidRPr="00892F1A" w:rsidRDefault="00881AE5" w:rsidP="005822DD">
      <w:pPr>
        <w:pStyle w:val="AlamatPenulis"/>
      </w:pPr>
      <w:r w:rsidRPr="00892F1A">
        <w:t xml:space="preserve"> (Diterima: </w:t>
      </w:r>
      <w:r w:rsidR="008F253F" w:rsidRPr="00892F1A">
        <w:rPr>
          <w:lang w:val="en-US"/>
        </w:rPr>
        <w:t>09</w:t>
      </w:r>
      <w:r w:rsidRPr="00892F1A">
        <w:t>-</w:t>
      </w:r>
      <w:r w:rsidR="00F77718" w:rsidRPr="00892F1A">
        <w:t>0</w:t>
      </w:r>
      <w:r w:rsidR="008F253F" w:rsidRPr="00892F1A">
        <w:rPr>
          <w:lang w:val="en-US"/>
        </w:rPr>
        <w:t>2</w:t>
      </w:r>
      <w:r w:rsidR="00F77718" w:rsidRPr="00892F1A">
        <w:t>-</w:t>
      </w:r>
      <w:r w:rsidR="008F253F" w:rsidRPr="00892F1A">
        <w:rPr>
          <w:lang w:val="en-US"/>
        </w:rPr>
        <w:t>2021</w:t>
      </w:r>
      <w:r w:rsidR="00F77718" w:rsidRPr="00892F1A">
        <w:t xml:space="preserve">; Ditelaah: </w:t>
      </w:r>
      <w:r w:rsidR="008F253F" w:rsidRPr="00892F1A">
        <w:rPr>
          <w:lang w:val="en-US"/>
        </w:rPr>
        <w:t>10</w:t>
      </w:r>
      <w:r w:rsidRPr="00892F1A">
        <w:t>-</w:t>
      </w:r>
      <w:r w:rsidR="00F77718" w:rsidRPr="00892F1A">
        <w:t>0</w:t>
      </w:r>
      <w:r w:rsidR="008F253F" w:rsidRPr="00892F1A">
        <w:rPr>
          <w:lang w:val="en-US"/>
        </w:rPr>
        <w:t>2</w:t>
      </w:r>
      <w:r w:rsidR="00F77718" w:rsidRPr="00892F1A">
        <w:t>-</w:t>
      </w:r>
      <w:r w:rsidR="008F253F" w:rsidRPr="00892F1A">
        <w:rPr>
          <w:lang w:val="en-US"/>
        </w:rPr>
        <w:t>2021</w:t>
      </w:r>
      <w:r w:rsidRPr="00892F1A">
        <w:t xml:space="preserve">; Disetujui: </w:t>
      </w:r>
      <w:r w:rsidR="008F253F" w:rsidRPr="00892F1A">
        <w:rPr>
          <w:lang w:val="en-US"/>
        </w:rPr>
        <w:t>21</w:t>
      </w:r>
      <w:r w:rsidRPr="00892F1A">
        <w:t>-</w:t>
      </w:r>
      <w:r w:rsidR="00F77718" w:rsidRPr="00892F1A">
        <w:t>0</w:t>
      </w:r>
      <w:r w:rsidR="008F253F" w:rsidRPr="00892F1A">
        <w:rPr>
          <w:lang w:val="en-US"/>
        </w:rPr>
        <w:t>4</w:t>
      </w:r>
      <w:r w:rsidR="00F77718" w:rsidRPr="00892F1A">
        <w:t>-</w:t>
      </w:r>
      <w:r w:rsidR="008F253F" w:rsidRPr="00892F1A">
        <w:rPr>
          <w:lang w:val="en-US"/>
        </w:rPr>
        <w:t>2</w:t>
      </w:r>
      <w:r w:rsidR="00F77718" w:rsidRPr="00892F1A">
        <w:t>0</w:t>
      </w:r>
      <w:r w:rsidR="008F253F" w:rsidRPr="00892F1A">
        <w:rPr>
          <w:lang w:val="en-US"/>
        </w:rPr>
        <w:t>21</w:t>
      </w:r>
      <w:r w:rsidRPr="00892F1A">
        <w:t>)</w:t>
      </w:r>
    </w:p>
    <w:sdt>
      <w:sdtPr>
        <w:id w:val="9373440"/>
        <w:placeholder>
          <w:docPart w:val="4BF62EABA561433799FB31B3092466B2"/>
        </w:placeholder>
        <w:temporary/>
      </w:sdtPr>
      <w:sdtEndPr/>
      <w:sdtContent>
        <w:p w:rsidR="00C5343F" w:rsidRPr="00A32F4E" w:rsidRDefault="00C5343F" w:rsidP="00E32652">
          <w:pPr>
            <w:pStyle w:val="JdlJSH"/>
            <w:rPr>
              <w:rStyle w:val="TajukmiringJSHChar"/>
            </w:rPr>
          </w:pPr>
          <w:r w:rsidRPr="00A32F4E">
            <w:t>ABSTRACT</w:t>
          </w:r>
        </w:p>
      </w:sdtContent>
    </w:sdt>
    <w:p w:rsidR="00986528" w:rsidRPr="00A32F4E" w:rsidRDefault="00986528" w:rsidP="00F1750D">
      <w:pPr>
        <w:jc w:val="center"/>
        <w:rPr>
          <w:rFonts w:ascii="Cambria" w:hAnsi="Cambria"/>
          <w:sz w:val="20"/>
          <w:lang w:val="id-ID"/>
        </w:rPr>
        <w:sectPr w:rsidR="00986528" w:rsidRPr="00A32F4E" w:rsidSect="00892F1A">
          <w:headerReference w:type="even" r:id="rId10"/>
          <w:headerReference w:type="default" r:id="rId11"/>
          <w:footnotePr>
            <w:pos w:val="beneathText"/>
          </w:footnotePr>
          <w:type w:val="continuous"/>
          <w:pgSz w:w="11907" w:h="16839" w:code="9"/>
          <w:pgMar w:top="1361" w:right="1021" w:bottom="1021" w:left="1361" w:header="709" w:footer="709" w:gutter="0"/>
          <w:pgNumType w:start="146"/>
          <w:cols w:space="284"/>
          <w:docGrid w:linePitch="360"/>
        </w:sectPr>
      </w:pPr>
    </w:p>
    <w:p w:rsidR="007555FA" w:rsidRPr="005D3634" w:rsidRDefault="007555FA" w:rsidP="007555FA">
      <w:pPr>
        <w:spacing w:after="60" w:line="276" w:lineRule="auto"/>
        <w:jc w:val="both"/>
        <w:rPr>
          <w:rFonts w:ascii="Cambria" w:hAnsi="Cambria" w:cstheme="majorBidi"/>
          <w:szCs w:val="24"/>
        </w:rPr>
      </w:pPr>
      <w:r w:rsidRPr="005D3634">
        <w:rPr>
          <w:rFonts w:ascii="Cambria" w:hAnsi="Cambria" w:cstheme="majorBidi"/>
          <w:szCs w:val="24"/>
        </w:rPr>
        <w:lastRenderedPageBreak/>
        <w:t>The low level of student interest in reading shows that Indonesia has not been optimal in developing the educational process, especially for elementary school students. The implementation of online learning makes students bored and bored so that it also affects their reading interest. Students are even lazy to read textbooks, even open books if they are going to do homework from the teacher. This is also complained of by parents who have children of elementary school age. With the education house program and the application of the 3S system, the implementation of this education house program received a positive response from the community around North Tugu Village. In fact, the current home education participants are fond of reading books.</w:t>
      </w:r>
    </w:p>
    <w:p w:rsidR="007555FA" w:rsidRDefault="007555FA" w:rsidP="007555FA">
      <w:pPr>
        <w:spacing w:after="60" w:line="276" w:lineRule="auto"/>
        <w:jc w:val="both"/>
        <w:rPr>
          <w:rFonts w:ascii="Cambria" w:hAnsi="Cambria" w:cstheme="majorBidi"/>
          <w:szCs w:val="24"/>
        </w:rPr>
      </w:pPr>
      <w:r w:rsidRPr="005D3634">
        <w:rPr>
          <w:rFonts w:ascii="Cambria" w:hAnsi="Cambria" w:cstheme="majorBidi"/>
          <w:szCs w:val="24"/>
        </w:rPr>
        <w:t xml:space="preserve">Keywords: reading interest, learning interest, online learning, </w:t>
      </w:r>
      <w:proofErr w:type="gramStart"/>
      <w:r w:rsidRPr="005D3634">
        <w:rPr>
          <w:rFonts w:ascii="Cambria" w:hAnsi="Cambria" w:cstheme="majorBidi"/>
          <w:szCs w:val="24"/>
        </w:rPr>
        <w:t>education</w:t>
      </w:r>
      <w:proofErr w:type="gramEnd"/>
      <w:r w:rsidRPr="005D3634">
        <w:rPr>
          <w:rFonts w:ascii="Cambria" w:hAnsi="Cambria" w:cstheme="majorBidi"/>
          <w:szCs w:val="24"/>
        </w:rPr>
        <w:t xml:space="preserve"> house.</w:t>
      </w:r>
    </w:p>
    <w:p w:rsidR="0034736F" w:rsidRDefault="0034736F" w:rsidP="0034736F">
      <w:pPr>
        <w:jc w:val="both"/>
        <w:rPr>
          <w:rFonts w:eastAsia="Times New Roman"/>
          <w:color w:val="231F20"/>
          <w:szCs w:val="24"/>
        </w:rPr>
      </w:pPr>
    </w:p>
    <w:p w:rsidR="0038735A" w:rsidRDefault="006905BC" w:rsidP="0034736F">
      <w:pPr>
        <w:pStyle w:val="JdlJSH"/>
        <w:rPr>
          <w:rFonts w:eastAsiaTheme="minorHAnsi" w:cs="Times New Roman"/>
          <w:b w:val="0"/>
          <w:bCs w:val="0"/>
          <w:caps w:val="0"/>
          <w:sz w:val="22"/>
          <w:szCs w:val="20"/>
          <w:lang w:val="en-US" w:eastAsia="en-US"/>
        </w:rPr>
      </w:pPr>
      <w:sdt>
        <w:sdtPr>
          <w:id w:val="1493796"/>
          <w:placeholder>
            <w:docPart w:val="0CB859A1A9994D66B68AA6266C37A2DF"/>
          </w:placeholder>
          <w:temporary/>
        </w:sdtPr>
        <w:sdtEndPr/>
        <w:sdtContent>
          <w:r w:rsidR="00986528" w:rsidRPr="00A32F4E">
            <w:t>ABSTRAK</w:t>
          </w:r>
        </w:sdtContent>
      </w:sdt>
    </w:p>
    <w:p w:rsidR="007555FA" w:rsidRDefault="007555FA" w:rsidP="007555FA">
      <w:pPr>
        <w:spacing w:after="60" w:line="276" w:lineRule="auto"/>
        <w:jc w:val="both"/>
        <w:rPr>
          <w:rFonts w:ascii="Cambria" w:hAnsi="Cambria" w:cstheme="majorBidi"/>
          <w:szCs w:val="24"/>
        </w:rPr>
      </w:pPr>
      <w:r w:rsidRPr="00617850">
        <w:rPr>
          <w:rFonts w:ascii="Cambria" w:hAnsi="Cambria" w:cstheme="majorBidi"/>
          <w:szCs w:val="24"/>
        </w:rPr>
        <w:t xml:space="preserve">Rendahnya tingkat minat baca siswa </w:t>
      </w:r>
      <w:r>
        <w:rPr>
          <w:rFonts w:ascii="Cambria" w:hAnsi="Cambria" w:cstheme="majorBidi"/>
          <w:szCs w:val="24"/>
        </w:rPr>
        <w:t xml:space="preserve">menunjukkan </w:t>
      </w:r>
      <w:r w:rsidRPr="00617850">
        <w:rPr>
          <w:rFonts w:ascii="Cambria" w:hAnsi="Cambria" w:cstheme="majorBidi"/>
          <w:szCs w:val="24"/>
        </w:rPr>
        <w:t>bahwa Indonesia belum optimal dalam mengembangkan proses pendidikan</w:t>
      </w:r>
      <w:r>
        <w:rPr>
          <w:rFonts w:ascii="Cambria" w:hAnsi="Cambria" w:cstheme="majorBidi"/>
          <w:szCs w:val="24"/>
        </w:rPr>
        <w:t xml:space="preserve">, khususnya siswa sekolah dasar. </w:t>
      </w:r>
      <w:proofErr w:type="gramStart"/>
      <w:r>
        <w:rPr>
          <w:rFonts w:ascii="Cambria" w:hAnsi="Cambria" w:cstheme="majorBidi"/>
          <w:szCs w:val="24"/>
        </w:rPr>
        <w:t>Diberlakukannya pembelajaran daring, membuat siswa jenuh dan bosan sehingga berpengaruh juga terhadap minat baca mereka.</w:t>
      </w:r>
      <w:proofErr w:type="gramEnd"/>
      <w:r>
        <w:rPr>
          <w:rFonts w:ascii="Cambria" w:hAnsi="Cambria" w:cstheme="majorBidi"/>
          <w:szCs w:val="24"/>
        </w:rPr>
        <w:t xml:space="preserve"> Siswa bahkan malas membaca buku pelajaran, bahkan membuka buku saja jika </w:t>
      </w:r>
      <w:proofErr w:type="gramStart"/>
      <w:r>
        <w:rPr>
          <w:rFonts w:ascii="Cambria" w:hAnsi="Cambria" w:cstheme="majorBidi"/>
          <w:szCs w:val="24"/>
        </w:rPr>
        <w:t>akan</w:t>
      </w:r>
      <w:proofErr w:type="gramEnd"/>
      <w:r>
        <w:rPr>
          <w:rFonts w:ascii="Cambria" w:hAnsi="Cambria" w:cstheme="majorBidi"/>
          <w:szCs w:val="24"/>
        </w:rPr>
        <w:t xml:space="preserve"> mengerjakan pekerjaan rumah dari guru. Hal ini juga dikeluhkan oleh para orang tua yang memiliki anak </w:t>
      </w:r>
      <w:proofErr w:type="gramStart"/>
      <w:r>
        <w:rPr>
          <w:rFonts w:ascii="Cambria" w:hAnsi="Cambria" w:cstheme="majorBidi"/>
          <w:szCs w:val="24"/>
        </w:rPr>
        <w:t>usia</w:t>
      </w:r>
      <w:proofErr w:type="gramEnd"/>
      <w:r>
        <w:rPr>
          <w:rFonts w:ascii="Cambria" w:hAnsi="Cambria" w:cstheme="majorBidi"/>
          <w:szCs w:val="24"/>
        </w:rPr>
        <w:t xml:space="preserve"> sekolah dasar. </w:t>
      </w:r>
      <w:proofErr w:type="gramStart"/>
      <w:r>
        <w:rPr>
          <w:rFonts w:ascii="Cambria" w:hAnsi="Cambria" w:cstheme="majorBidi"/>
          <w:szCs w:val="24"/>
        </w:rPr>
        <w:t>Dengan program rumah edukasi dan penerapan sistem 3S, pelaksanaan program rumah edukasi ini mendapat respon yang positif dari masyarakat sekitar Desa Tugu Utara.</w:t>
      </w:r>
      <w:proofErr w:type="gramEnd"/>
      <w:r>
        <w:rPr>
          <w:rFonts w:ascii="Cambria" w:hAnsi="Cambria" w:cstheme="majorBidi"/>
          <w:szCs w:val="24"/>
        </w:rPr>
        <w:t xml:space="preserve"> </w:t>
      </w:r>
      <w:proofErr w:type="gramStart"/>
      <w:r>
        <w:rPr>
          <w:rFonts w:ascii="Cambria" w:hAnsi="Cambria" w:cstheme="majorBidi"/>
          <w:szCs w:val="24"/>
        </w:rPr>
        <w:t>Bahkan, siswa-siswa peserta rumah edukasi saat ini gemar membaca buku.</w:t>
      </w:r>
      <w:proofErr w:type="gramEnd"/>
    </w:p>
    <w:p w:rsidR="007555FA" w:rsidRDefault="007555FA" w:rsidP="007555FA">
      <w:pPr>
        <w:spacing w:after="60" w:line="276" w:lineRule="auto"/>
        <w:jc w:val="both"/>
        <w:rPr>
          <w:rFonts w:ascii="Cambria" w:hAnsi="Cambria" w:cstheme="majorBidi"/>
          <w:szCs w:val="24"/>
        </w:rPr>
      </w:pPr>
      <w:r>
        <w:rPr>
          <w:rFonts w:ascii="Cambria" w:hAnsi="Cambria" w:cstheme="majorBidi"/>
          <w:szCs w:val="24"/>
        </w:rPr>
        <w:t xml:space="preserve">Kata kunci: minat baca, minat belajar, pembelajaran daring, rumah edukasi. </w:t>
      </w:r>
    </w:p>
    <w:p w:rsidR="009E0CD7" w:rsidRDefault="007555FA" w:rsidP="00244EC2">
      <w:pPr>
        <w:pStyle w:val="ReffJSH"/>
      </w:pPr>
      <w:r>
        <w:t>Humaira, M. A</w:t>
      </w:r>
      <w:r w:rsidR="005822DD">
        <w:t xml:space="preserve">., </w:t>
      </w:r>
      <w:r>
        <w:t>&amp; Basyaiban, M</w:t>
      </w:r>
      <w:r w:rsidR="00F3249C">
        <w:t>.</w:t>
      </w:r>
      <w:r>
        <w:t xml:space="preserve"> A. N</w:t>
      </w:r>
      <w:r w:rsidR="00F3249C">
        <w:t xml:space="preserve">, </w:t>
      </w:r>
      <w:r w:rsidR="00192452">
        <w:t>(2021</w:t>
      </w:r>
      <w:r w:rsidR="00244EC2" w:rsidRPr="00712FAC">
        <w:t>).</w:t>
      </w:r>
      <w:r>
        <w:t>Tingkatan Minat Baca Siswa Sekolah Dasar Melalui “ Rumah Edukasi” Sebgai Pendukung Pembelajaran Daring</w:t>
      </w:r>
      <w:r w:rsidR="00244EC2" w:rsidRPr="00712FAC">
        <w:t xml:space="preserve">. </w:t>
      </w:r>
      <w:r w:rsidR="00892F1A">
        <w:rPr>
          <w:i/>
        </w:rPr>
        <w:t>Jurnal Qardhul Hasan</w:t>
      </w:r>
      <w:bookmarkStart w:id="0" w:name="_GoBack"/>
      <w:bookmarkEnd w:id="0"/>
      <w:r w:rsidR="00244EC2" w:rsidRPr="00712FAC">
        <w:rPr>
          <w:i/>
        </w:rPr>
        <w:t>: Media Pengabdian kepada Masyarakat</w:t>
      </w:r>
      <w:r w:rsidR="0057742E">
        <w:rPr>
          <w:i/>
          <w:iCs/>
        </w:rPr>
        <w:t>, 7</w:t>
      </w:r>
      <w:r w:rsidR="00080585">
        <w:t>(3</w:t>
      </w:r>
      <w:r w:rsidR="001A201D">
        <w:t>)</w:t>
      </w:r>
      <w:r w:rsidR="00892F1A">
        <w:t xml:space="preserve"> 14</w:t>
      </w:r>
      <w:r w:rsidR="008E3F3D">
        <w:t>6</w:t>
      </w:r>
      <w:r w:rsidR="002049A8">
        <w:t>-</w:t>
      </w:r>
      <w:r w:rsidR="00892F1A">
        <w:t>15</w:t>
      </w:r>
      <w:r w:rsidR="008E3F3D">
        <w:t>2</w:t>
      </w:r>
      <w:r w:rsidR="00204AD0" w:rsidRPr="00A32F4E">
        <w:t>.</w:t>
      </w:r>
    </w:p>
    <w:p w:rsidR="00B95FDB" w:rsidRPr="00A32F4E" w:rsidRDefault="00B95FDB" w:rsidP="00244EC2">
      <w:pPr>
        <w:pStyle w:val="ReffJSH"/>
        <w:ind w:left="0" w:firstLine="0"/>
        <w:sectPr w:rsidR="00B95FDB" w:rsidRPr="00A32F4E" w:rsidSect="00B13A23">
          <w:headerReference w:type="even" r:id="rId12"/>
          <w:headerReference w:type="default" r:id="rId13"/>
          <w:type w:val="continuous"/>
          <w:pgSz w:w="11907" w:h="16839" w:code="9"/>
          <w:pgMar w:top="1361" w:right="1021" w:bottom="1021" w:left="1361" w:header="709" w:footer="709" w:gutter="0"/>
          <w:cols w:space="284"/>
          <w:docGrid w:linePitch="360"/>
        </w:sectPr>
      </w:pPr>
    </w:p>
    <w:p w:rsidR="00AA4B76" w:rsidRPr="00244EC2" w:rsidRDefault="00AA4B76" w:rsidP="000B5918">
      <w:pPr>
        <w:jc w:val="both"/>
        <w:rPr>
          <w:rFonts w:ascii="Cambria" w:hAnsi="Cambria"/>
          <w:b/>
          <w:sz w:val="20"/>
        </w:rPr>
        <w:sectPr w:rsidR="00AA4B76" w:rsidRPr="00244EC2" w:rsidSect="00B13A23">
          <w:type w:val="continuous"/>
          <w:pgSz w:w="11907" w:h="16839" w:code="9"/>
          <w:pgMar w:top="1361" w:right="1021" w:bottom="1021" w:left="1361" w:header="709" w:footer="709" w:gutter="0"/>
          <w:cols w:num="2" w:space="284"/>
          <w:docGrid w:linePitch="360"/>
        </w:sectPr>
      </w:pPr>
    </w:p>
    <w:sdt>
      <w:sdtPr>
        <w:id w:val="9373454"/>
        <w:placeholder>
          <w:docPart w:val="A3600A8439054B94BA4D595034621EC4"/>
        </w:placeholder>
        <w:temporary/>
      </w:sdtPr>
      <w:sdtEndPr/>
      <w:sdtContent>
        <w:p w:rsidR="00B83553" w:rsidRDefault="00B83553" w:rsidP="00A368C6">
          <w:pPr>
            <w:pStyle w:val="JdlJSH"/>
          </w:pPr>
          <w:r w:rsidRPr="00A32F4E">
            <w:t>PENDAHULUAN</w:t>
          </w:r>
        </w:p>
      </w:sdtContent>
    </w:sdt>
    <w:p w:rsidR="00080585" w:rsidRPr="00617850" w:rsidRDefault="00080585" w:rsidP="00080585">
      <w:pPr>
        <w:pStyle w:val="Paragraf1"/>
        <w:rPr>
          <w:lang w:val="en-US"/>
        </w:rPr>
      </w:pPr>
      <w:r w:rsidRPr="00617850">
        <w:t xml:space="preserve">Virus corona atau COVID-19 pertama kali muncul atau ditemukan di </w:t>
      </w:r>
      <w:proofErr w:type="gramStart"/>
      <w:r w:rsidRPr="00617850">
        <w:t>kota</w:t>
      </w:r>
      <w:proofErr w:type="gramEnd"/>
      <w:r w:rsidRPr="00617850">
        <w:t xml:space="preserve"> Wuhan, China pada akhir 2019 lalu.</w:t>
      </w:r>
      <w:r w:rsidRPr="00617850">
        <w:rPr>
          <w:lang w:val="en-US"/>
        </w:rPr>
        <w:t xml:space="preserve"> </w:t>
      </w:r>
      <w:proofErr w:type="gramStart"/>
      <w:r w:rsidRPr="00617850">
        <w:t>Adanya virus COVID-19 pada tahun 2020 memberikan dampak yang luar biasa hampir pada semua bidang, salah satunya pada bidang pendidikan.</w:t>
      </w:r>
      <w:proofErr w:type="gramEnd"/>
      <w:r w:rsidRPr="00617850">
        <w:t xml:space="preserve"> Untuk menghenti</w:t>
      </w:r>
      <w:r w:rsidRPr="00617850">
        <w:rPr>
          <w:lang w:val="en-US"/>
        </w:rPr>
        <w:t xml:space="preserve">kan penyebaran virus COVID-19, pemerintah membuat kebijakan pembelajaran jarak jauh yang tercantum dalam </w:t>
      </w:r>
      <w:r w:rsidRPr="00617850">
        <w:t xml:space="preserve">Surat Edaran Mendikbud RI No. 3 Tahun 2020 tentang Pencegahan  COVID-19 pada satuan Pendidikan dan  Kebudayaan. </w:t>
      </w:r>
      <w:r w:rsidRPr="00617850">
        <w:rPr>
          <w:lang w:val="en-US"/>
        </w:rPr>
        <w:t xml:space="preserve">Di Kabupaten Bogor, sekolah-sekolah mengikuti kebijakan pemerintah tersebut sesuai dengan situasi dan kondisi wilayah masing-masing. </w:t>
      </w:r>
    </w:p>
    <w:p w:rsidR="00080585" w:rsidRPr="00617850" w:rsidRDefault="00080585" w:rsidP="00080585">
      <w:pPr>
        <w:pStyle w:val="Paragraf1"/>
        <w:rPr>
          <w:lang w:val="en-US"/>
        </w:rPr>
      </w:pPr>
      <w:r>
        <w:rPr>
          <w:lang w:val="en-US"/>
        </w:rPr>
        <w:t xml:space="preserve">   </w:t>
      </w:r>
      <w:r w:rsidRPr="00617850">
        <w:rPr>
          <w:lang w:val="en-US"/>
        </w:rPr>
        <w:t xml:space="preserve">Dalam pelaksanaan sekolah jarak jauh, sekolah-sekolah di Kabupaten Bogor menerapkan pembelajaran dalam jaringan (daring) sesuai arahan dari pemerintah Hal tersebut menimbulkan berbagai respons dari kalangan masyarakat terutama pendidik, peserta didik, hingga orang tua peserta didik. Berbagai macam respon tersebut merupakan bukti nyata bahwa penerapan pembelajaran daring memiliki kelebihan dan kekurangan tersendiri. Beberapa penelitian menunjukkan bahwa pembelajaran daring menjadi sarana pendidik dan peserta didik mengasah kemampuan pedagogik seorang pendidik (guru), bahkan peserta didik (siswa) menjadi lebih mandiri dalam belajar, kreatif, dan inovatif </w:t>
      </w:r>
      <w:r w:rsidRPr="00617850">
        <w:rPr>
          <w:lang w:val="en-US"/>
        </w:rPr>
        <w:fldChar w:fldCharType="begin"/>
      </w:r>
      <w:r w:rsidRPr="00617850">
        <w:rPr>
          <w:lang w:val="en-US"/>
        </w:rPr>
        <w:instrText xml:space="preserve"> ADDIN ZOTERO_ITEM CSL_CITATION {"citationID":"if6ledr7","properties":{"formattedCitation":"(Kusumadewi et al., 2020)","plainCitation":"(Kusumadewi et al., 2020)","noteIndex":0},"citationItems":[{"id":243,"uris":["http://zotero.org/users/local/ylxQmIp5/items/ZRSIUVFR"],"uri":["http://zotero.org/users/local/ylxQmIp5/items/ZRSIUVFR"],"itemData":{"id":243,"type":"article-journal","container-title":"Jurnal Riset Pendidikan Dasar (JRPD)","ISSN":"2723-8660","issue":"1","journalAbbreviation":"Jurnal Riset Pendidikan Dasar (JRPD)","title":"Menumbuhkan kemandirian siswa selama pembelajaran daring sebagai dampak covid-19 di sd","volume":"1","author":[{"family":"Kusumadewi","given":"Rida Fironika"},{"family":"Yustiana","given":"Sari"},{"family":"Nasihah","given":"Khoirotun"}],"issued":{"date-parts":[["2020"]]}}}],"schema":"https://github.com/citation-style-language/schema/raw/master/csl-citation.json"} </w:instrText>
      </w:r>
      <w:r w:rsidRPr="00617850">
        <w:rPr>
          <w:lang w:val="en-US"/>
        </w:rPr>
        <w:fldChar w:fldCharType="separate"/>
      </w:r>
      <w:r w:rsidRPr="00617850">
        <w:t xml:space="preserve">(Kusumadewi </w:t>
      </w:r>
      <w:r w:rsidRPr="00617850">
        <w:rPr>
          <w:i/>
          <w:iCs/>
        </w:rPr>
        <w:t>et al</w:t>
      </w:r>
      <w:r w:rsidRPr="00617850">
        <w:t>., 2020)</w:t>
      </w:r>
      <w:r w:rsidRPr="00617850">
        <w:rPr>
          <w:lang w:val="en-US"/>
        </w:rPr>
        <w:fldChar w:fldCharType="end"/>
      </w:r>
      <w:r w:rsidRPr="00617850">
        <w:rPr>
          <w:lang w:val="en-US"/>
        </w:rPr>
        <w:t xml:space="preserve">. </w:t>
      </w:r>
      <w:r w:rsidRPr="00617850">
        <w:t>Kelebihan pembelajaran daring ini juga bisa menjadikan</w:t>
      </w:r>
      <w:r w:rsidRPr="00617850">
        <w:rPr>
          <w:lang w:val="en-US"/>
        </w:rPr>
        <w:t xml:space="preserve"> </w:t>
      </w:r>
      <w:r w:rsidRPr="00617850">
        <w:t>peserta didik lebih efektif dalam belajar</w:t>
      </w:r>
      <w:r w:rsidRPr="00617850">
        <w:rPr>
          <w:lang w:val="en-US"/>
        </w:rPr>
        <w:t xml:space="preserve"> </w:t>
      </w:r>
      <w:r w:rsidRPr="00617850">
        <w:t xml:space="preserve">karena pembelajaran tidak lelah, menyenangkan, </w:t>
      </w:r>
      <w:r w:rsidRPr="00617850">
        <w:rPr>
          <w:lang w:val="en-US"/>
        </w:rPr>
        <w:t xml:space="preserve">dan memiliki </w:t>
      </w:r>
      <w:r w:rsidRPr="00617850">
        <w:t>pengalaman baru</w:t>
      </w:r>
      <w:r w:rsidRPr="00617850">
        <w:rPr>
          <w:lang w:val="en-US"/>
        </w:rPr>
        <w:t xml:space="preserve"> </w:t>
      </w:r>
      <w:r w:rsidRPr="00617850">
        <w:rPr>
          <w:lang w:val="en-US"/>
        </w:rPr>
        <w:fldChar w:fldCharType="begin"/>
      </w:r>
      <w:r w:rsidRPr="00617850">
        <w:rPr>
          <w:lang w:val="en-US"/>
        </w:rPr>
        <w:instrText xml:space="preserve"> ADDIN ZOTERO_ITEM CSL_CITATION {"citationID":"exaBZTmI","properties":{"formattedCitation":"(Firyal, 2020)","plainCitation":"(Firyal, 2020)","noteIndex":0},"citationItems":[{"id":242,"uris":["http://zotero.org/users/local/ylxQmIp5/items/936PLL48"],"uri":["http://zotero.org/users/local/ylxQmIp5/items/936PLL48"],"itemData":{"id":242,"type":"article-journal","note":"publisher: LawArXiv","title":"Pembelajaran Daring dan Kebijakan New Normal Pemerintah","author":[{"family":"Firyal","given":"Rifa Afiva"}],"issued":{"date-parts":[["2020"]]}}}],"schema":"https://github.com/citation-style-language/schema/raw/master/csl-citation.json"} </w:instrText>
      </w:r>
      <w:r w:rsidRPr="00617850">
        <w:rPr>
          <w:lang w:val="en-US"/>
        </w:rPr>
        <w:fldChar w:fldCharType="separate"/>
      </w:r>
      <w:r w:rsidRPr="00617850">
        <w:t>(Firyal, 2020)</w:t>
      </w:r>
      <w:r w:rsidRPr="00617850">
        <w:rPr>
          <w:lang w:val="en-US"/>
        </w:rPr>
        <w:fldChar w:fldCharType="end"/>
      </w:r>
      <w:r w:rsidRPr="00617850">
        <w:rPr>
          <w:lang w:val="en-US"/>
        </w:rPr>
        <w:t>. Sementara itu, dalam k</w:t>
      </w:r>
      <w:r w:rsidRPr="00617850">
        <w:t>eadaan seperti ini guru masih tetap harus melaksanakan kewajibannya sebagai pengajar</w:t>
      </w:r>
      <w:r w:rsidRPr="00617850">
        <w:rPr>
          <w:lang w:val="en-US"/>
        </w:rPr>
        <w:t xml:space="preserve"> dan </w:t>
      </w:r>
      <w:r w:rsidRPr="00617850">
        <w:t>harus memastikan siswa dapat memperoleh informasi</w:t>
      </w:r>
      <w:r w:rsidRPr="00617850">
        <w:rPr>
          <w:lang w:val="en-US"/>
        </w:rPr>
        <w:t xml:space="preserve"> atau </w:t>
      </w:r>
      <w:r w:rsidRPr="00617850">
        <w:t xml:space="preserve">ilmu pengetahuan </w:t>
      </w:r>
      <w:r w:rsidRPr="00617850">
        <w:rPr>
          <w:lang w:val="en-US"/>
        </w:rPr>
        <w:fldChar w:fldCharType="begin"/>
      </w:r>
      <w:r w:rsidRPr="00617850">
        <w:rPr>
          <w:lang w:val="en-US"/>
        </w:rPr>
        <w:instrText xml:space="preserve"> ADDIN ZOTERO_ITEM CSL_CITATION {"citationID":"l09NwHfb","properties":{"formattedCitation":"(Rifnida et al., 2021)","plainCitation":"(Rifnida et al., 2021)","noteIndex":0},"citationItems":[{"id":241,"uris":["http://zotero.org/users/local/ylxQmIp5/items/VBGRFLH7"],"uri":["http://zotero.org/users/local/ylxQmIp5/items/VBGRFLH7"],"itemData":{"id":241,"type":"article-journal","container-title":"Lentera: Jurnal Ilmiah Kependidikan","ISSN":"2620-7672","issue":"1","journalAbbreviation":"Lentera: Jurnal Ilmiah Kependidikan","page":"63-72","title":"PENGARUH PEMBELAJARAN DARING TERHADAP MINAT BELAJAR SISWA PADA MASA COVID-19","volume":"14","author":[{"family":"Rifnida","given":"Rifnida"},{"family":"Abdulloh","given":"Abdulloh"},{"family":"Helili","given":"Emi"}],"issued":{"date-parts":[["2021"]]}}}],"schema":"https://github.com/citation-style-language/schema/raw/master/csl-citation.json"} </w:instrText>
      </w:r>
      <w:r w:rsidRPr="00617850">
        <w:rPr>
          <w:lang w:val="en-US"/>
        </w:rPr>
        <w:fldChar w:fldCharType="separate"/>
      </w:r>
      <w:r w:rsidRPr="00617850">
        <w:t xml:space="preserve">(Rifnida </w:t>
      </w:r>
      <w:r w:rsidRPr="00617850">
        <w:rPr>
          <w:i/>
          <w:iCs/>
        </w:rPr>
        <w:t>et al</w:t>
      </w:r>
      <w:r w:rsidRPr="00617850">
        <w:t>., 2021)</w:t>
      </w:r>
      <w:r w:rsidRPr="00617850">
        <w:rPr>
          <w:lang w:val="en-US"/>
        </w:rPr>
        <w:fldChar w:fldCharType="end"/>
      </w:r>
      <w:r w:rsidRPr="00617850">
        <w:rPr>
          <w:lang w:val="en-US"/>
        </w:rPr>
        <w:t>.</w:t>
      </w:r>
    </w:p>
    <w:p w:rsidR="00080585" w:rsidRPr="00617850" w:rsidRDefault="00080585" w:rsidP="00080585">
      <w:pPr>
        <w:pStyle w:val="Paragraf1"/>
        <w:rPr>
          <w:rFonts w:eastAsiaTheme="minorHAnsi"/>
          <w:lang w:val="en-US"/>
        </w:rPr>
      </w:pPr>
      <w:r>
        <w:rPr>
          <w:lang w:val="en-US"/>
        </w:rPr>
        <w:t xml:space="preserve">   </w:t>
      </w:r>
      <w:r w:rsidRPr="00617850">
        <w:rPr>
          <w:lang w:val="en-US"/>
        </w:rPr>
        <w:t xml:space="preserve">Peran guru dalam proses pembelajaran daring ini sangat penting. Selain sebagai motivator, guru juga berperan penting dalam menumbuhkan minat belajar siswa </w:t>
      </w:r>
      <w:r w:rsidRPr="00617850">
        <w:rPr>
          <w:lang w:val="en-US"/>
        </w:rPr>
        <w:lastRenderedPageBreak/>
        <w:fldChar w:fldCharType="begin"/>
      </w:r>
      <w:r w:rsidRPr="00617850">
        <w:rPr>
          <w:lang w:val="en-US"/>
        </w:rPr>
        <w:instrText xml:space="preserve"> ADDIN ZOTERO_ITEM CSL_CITATION {"citationID":"tlaXJphY","properties":{"formattedCitation":"(Yunitasari &amp; Hanifah, 2020)","plainCitation":"(Yunitasari &amp; Hanifah, 2020)","noteIndex":0},"citationItems":[{"id":240,"uris":["http://zotero.org/users/local/ylxQmIp5/items/4IED9KGI"],"uri":["http://zotero.org/users/local/ylxQmIp5/items/4IED9KGI"],"itemData":{"id":240,"type":"article-journal","container-title":"Edukatif: Jurnal Ilmu Pendidikan","ISSN":"2656-8071","issue":"3","journalAbbreviation":"Edukatif: Jurnal Ilmu Pendidikan","page":"232-243","title":"Pengaruh Pembelajaran Daring terhadap Minat Belajar Siswa pada Masa COVID 19","volume":"2","author":[{"family":"Yunitasari","given":"Ria"},{"family":"Hanifah","given":"Umi"}],"issued":{"date-parts":[["2020"]]}}}],"schema":"https://github.com/citation-style-language/schema/raw/master/csl-citation.json"} </w:instrText>
      </w:r>
      <w:r w:rsidRPr="00617850">
        <w:rPr>
          <w:lang w:val="en-US"/>
        </w:rPr>
        <w:fldChar w:fldCharType="separate"/>
      </w:r>
      <w:r w:rsidRPr="00617850">
        <w:t>(Yunitasari &amp; Hanifah, 2020)</w:t>
      </w:r>
      <w:r w:rsidRPr="00617850">
        <w:rPr>
          <w:lang w:val="en-US"/>
        </w:rPr>
        <w:fldChar w:fldCharType="end"/>
      </w:r>
      <w:r w:rsidRPr="00617850">
        <w:rPr>
          <w:lang w:val="en-US"/>
        </w:rPr>
        <w:t xml:space="preserve">. Minat belajar adalah suatu rasa untuk menyukai atau juga tertarik pada suatu hal dan aktivitas belajar tanpa ada yang menyuruh untuk belajar </w:t>
      </w:r>
      <w:r w:rsidRPr="00617850">
        <w:rPr>
          <w:lang w:val="en-US"/>
        </w:rPr>
        <w:fldChar w:fldCharType="begin"/>
      </w:r>
      <w:r w:rsidRPr="00617850">
        <w:rPr>
          <w:lang w:val="en-US"/>
        </w:rPr>
        <w:instrText xml:space="preserve"> ADDIN ZOTERO_ITEM CSL_CITATION {"citationID":"bdjPoVu1","properties":{"formattedCitation":"(Ricardo &amp; Meilani, 2017)","plainCitation":"(Ricardo &amp; Meilani, 2017)","noteIndex":0},"citationItems":[{"id":247,"uris":["http://zotero.org/users/local/ylxQmIp5/items/JP87V94E"],"uri":["http://zotero.org/users/local/ylxQmIp5/items/JP87V94E"],"itemData":{"id":247,"type":"article-journal","container-title":"Jurnal Pendidikan Manajemen Perkantoran","issue":"1","journalAbbreviation":"Jurnal Pendidikan Manajemen Perkantoran","page":"79-92","title":"Impak Minat dan Motivasi Belajar terhadap Hasil Belajar Siswa (The impacts of students’ learning interest and motivation on their learning outcomes)","volume":"1","author":[{"family":"Ricardo","given":"R"},{"family":"Meilani","given":"RI"}],"issued":{"date-parts":[["2017"]]}}}],"schema":"https://github.com/citation-style-language/schema/raw/master/csl-citation.json"} </w:instrText>
      </w:r>
      <w:r w:rsidRPr="00617850">
        <w:rPr>
          <w:lang w:val="en-US"/>
        </w:rPr>
        <w:fldChar w:fldCharType="separate"/>
      </w:r>
      <w:r w:rsidRPr="00617850">
        <w:t>(Ricardo &amp; Meilani, 2017)</w:t>
      </w:r>
      <w:r w:rsidRPr="00617850">
        <w:rPr>
          <w:lang w:val="en-US"/>
        </w:rPr>
        <w:fldChar w:fldCharType="end"/>
      </w:r>
      <w:r w:rsidRPr="00617850">
        <w:rPr>
          <w:lang w:val="en-US"/>
        </w:rPr>
        <w:t xml:space="preserve">. Minat belajar juga merupakan faktor pendorong untuk siswa dalam belajar yang didasari atas ketertarikan atau juga rasa senang keinginan iswa itu untuk belajar </w:t>
      </w:r>
      <w:r w:rsidRPr="00617850">
        <w:rPr>
          <w:lang w:val="en-US"/>
        </w:rPr>
        <w:fldChar w:fldCharType="begin"/>
      </w:r>
      <w:r w:rsidRPr="00617850">
        <w:rPr>
          <w:lang w:val="en-US"/>
        </w:rPr>
        <w:instrText xml:space="preserve"> ADDIN ZOTERO_ITEM CSL_CITATION {"citationID":"Nn3M2rUB","properties":{"formattedCitation":"(Yunitasari &amp; Hanifah, 2020)","plainCitation":"(Yunitasari &amp; Hanifah, 2020)","noteIndex":0},"citationItems":[{"id":240,"uris":["http://zotero.org/users/local/ylxQmIp5/items/4IED9KGI"],"uri":["http://zotero.org/users/local/ylxQmIp5/items/4IED9KGI"],"itemData":{"id":240,"type":"article-journal","container-title":"Edukatif: Jurnal Ilmu Pendidikan","ISSN":"2656-8071","issue":"3","journalAbbreviation":"Edukatif: Jurnal Ilmu Pendidikan","page":"232-243","title":"Pengaruh Pembelajaran Daring terhadap Minat Belajar Siswa pada Masa COVID 19","volume":"2","author":[{"family":"Yunitasari","given":"Ria"},{"family":"Hanifah","given":"Umi"}],"issued":{"date-parts":[["2020"]]}}}],"schema":"https://github.com/citation-style-language/schema/raw/master/csl-citation.json"} </w:instrText>
      </w:r>
      <w:r w:rsidRPr="00617850">
        <w:rPr>
          <w:lang w:val="en-US"/>
        </w:rPr>
        <w:fldChar w:fldCharType="separate"/>
      </w:r>
      <w:r w:rsidRPr="00617850">
        <w:t>(Yunitasari &amp; Hanifah, 2020)</w:t>
      </w:r>
      <w:r w:rsidRPr="00617850">
        <w:rPr>
          <w:lang w:val="en-US"/>
        </w:rPr>
        <w:fldChar w:fldCharType="end"/>
      </w:r>
      <w:r w:rsidRPr="00617850">
        <w:rPr>
          <w:lang w:val="en-US"/>
        </w:rPr>
        <w:t xml:space="preserve">. Salah satu cara menumbuhkan minat belajar siswa ialah dengan menumbuhkan ketertarikan atau minat siswa pada suatu bacaan. </w:t>
      </w:r>
    </w:p>
    <w:p w:rsidR="00080585" w:rsidRPr="00617850" w:rsidRDefault="00080585" w:rsidP="00080585">
      <w:pPr>
        <w:pStyle w:val="Paragraf1"/>
      </w:pPr>
      <w:r>
        <w:t xml:space="preserve">   </w:t>
      </w:r>
      <w:r w:rsidRPr="00617850">
        <w:t xml:space="preserve">Posisi bidang membaca anak Indonesia berada diperingkat keenam terbawah. Jauh di bawah negara seperti Malaysia </w:t>
      </w:r>
      <w:r w:rsidRPr="00617850">
        <w:fldChar w:fldCharType="begin"/>
      </w:r>
      <w:r w:rsidRPr="00617850">
        <w:instrText xml:space="preserve"> ADDIN ZOTERO_ITEM CSL_CITATION {"citationID":"nILrQARd","properties":{"formattedCitation":"(Subakti et al., 2021)","plainCitation":"(Subakti et al., 2021)","noteIndex":0},"citationItems":[{"id":244,"uris":["http://zotero.org/users/local/ylxQmIp5/items/HXLIY6HL"],"uri":["http://zotero.org/users/local/ylxQmIp5/items/HXLIY6HL"],"itemData":{"id":244,"type":"article-journal","container-title":"Jurnal Basicedu","ISSN":"2580-1147","issue":"4","journalAbbreviation":"Jurnal Basicedu","page":"2489-2495","title":"Implementasi gerakan literasi sekolah pada masa pandemi covid-19 dalam meningkatkan minat baca siswa sekolah dasar","volume":"5","author":[{"family":"Subakti","given":"Hani"},{"family":"Oktaviani","given":"Siska"},{"family":"Anggraini","given":"Khotim"}],"issued":{"date-parts":[["2021"]]}}}],"schema":"https://github.com/citation-style-language/schema/raw/master/csl-citation.json"} </w:instrText>
      </w:r>
      <w:r w:rsidRPr="00617850">
        <w:fldChar w:fldCharType="separate"/>
      </w:r>
      <w:r w:rsidRPr="00617850">
        <w:t xml:space="preserve">(Subakti </w:t>
      </w:r>
      <w:r w:rsidRPr="00E54F59">
        <w:rPr>
          <w:i/>
          <w:iCs/>
        </w:rPr>
        <w:t>et al</w:t>
      </w:r>
      <w:r w:rsidRPr="00617850">
        <w:t>., 2021)</w:t>
      </w:r>
      <w:r w:rsidRPr="00617850">
        <w:fldChar w:fldCharType="end"/>
      </w:r>
      <w:r w:rsidRPr="00617850">
        <w:t xml:space="preserve">. Hasil dari survei menunjukkan bahwa kemampuan siswa di </w:t>
      </w:r>
      <w:r>
        <w:rPr>
          <w:lang w:val="en-US"/>
        </w:rPr>
        <w:t>n</w:t>
      </w:r>
      <w:r w:rsidRPr="00617850">
        <w:t>egara Indonesia dalam membaca masih di bawah batas skor. Rendahnya tingkat minat baca siswa membuktikan bahwa Indonesia belum optimal dalam mengembangkan proses pendidikan. Oleh karena itu, untuk menumbuhkan dan atau meningkatkan minat baca siswa diperlukan strategi khusus salah satunya dengan kegiatan pengabdian yang dilakukan di Desa Tugu Utara, Kecamatan Megamendung, Kabupaten Bogor.</w:t>
      </w:r>
    </w:p>
    <w:p w:rsidR="00080585" w:rsidRPr="00617850" w:rsidRDefault="00080585" w:rsidP="00080585">
      <w:pPr>
        <w:pStyle w:val="Paragraf1"/>
      </w:pPr>
      <w:r>
        <w:t xml:space="preserve">  </w:t>
      </w:r>
      <w:r w:rsidRPr="00617850">
        <w:t xml:space="preserve">Pada kegiatan pengabdian ini dilakukan program terkait pendidikan khususnya cara meningkatkan minat baca siswa di desa tersebut dengan dibuatnya </w:t>
      </w:r>
      <w:r>
        <w:t>Rumah</w:t>
      </w:r>
      <w:r w:rsidRPr="00617850">
        <w:t xml:space="preserve"> Edukasi. Program pembuatan </w:t>
      </w:r>
      <w:r>
        <w:t>Rumah</w:t>
      </w:r>
      <w:r w:rsidRPr="00617850">
        <w:t xml:space="preserve"> Edukasi ini sebagai upaya penyelesaian permasalahan yang dialami para siswa yang mulai jenuh menjalani pembelajaran daring.</w:t>
      </w:r>
    </w:p>
    <w:p w:rsidR="00080585" w:rsidRPr="00617850" w:rsidRDefault="00080585" w:rsidP="00080585">
      <w:pPr>
        <w:spacing w:after="60" w:line="276" w:lineRule="auto"/>
        <w:jc w:val="both"/>
        <w:rPr>
          <w:rFonts w:ascii="Cambria" w:hAnsi="Cambria" w:cstheme="majorBidi"/>
          <w:szCs w:val="24"/>
        </w:rPr>
      </w:pPr>
    </w:p>
    <w:sdt>
      <w:sdtPr>
        <w:id w:val="9373537"/>
        <w:temporary/>
      </w:sdtPr>
      <w:sdtEndPr/>
      <w:sdtContent>
        <w:p w:rsidR="00B83553" w:rsidRPr="00244EC2" w:rsidRDefault="00B83553" w:rsidP="00CA328A">
          <w:pPr>
            <w:pStyle w:val="JdlJSH"/>
          </w:pPr>
          <w:r w:rsidRPr="00244EC2">
            <w:t>MATERI DAN METODE</w:t>
          </w:r>
        </w:p>
      </w:sdtContent>
    </w:sdt>
    <w:p w:rsidR="00080585" w:rsidRDefault="00080585" w:rsidP="00080585">
      <w:pPr>
        <w:spacing w:after="60" w:line="276" w:lineRule="auto"/>
        <w:jc w:val="both"/>
        <w:rPr>
          <w:rFonts w:ascii="Cambria" w:hAnsi="Cambria" w:cstheme="majorBidi"/>
          <w:b/>
          <w:bCs/>
          <w:szCs w:val="24"/>
        </w:rPr>
      </w:pPr>
      <w:r w:rsidRPr="004A5383">
        <w:rPr>
          <w:rFonts w:ascii="Cambria" w:hAnsi="Cambria" w:cstheme="majorBidi"/>
          <w:b/>
          <w:bCs/>
          <w:szCs w:val="24"/>
        </w:rPr>
        <w:t>Minat Baca</w:t>
      </w:r>
    </w:p>
    <w:p w:rsidR="00080585" w:rsidRDefault="00080585" w:rsidP="00080585">
      <w:pPr>
        <w:spacing w:after="60" w:line="276" w:lineRule="auto"/>
        <w:jc w:val="both"/>
        <w:rPr>
          <w:rFonts w:ascii="Cambria" w:hAnsi="Cambria" w:cstheme="majorBidi"/>
          <w:szCs w:val="24"/>
        </w:rPr>
      </w:pPr>
      <w:r w:rsidRPr="0029538D">
        <w:rPr>
          <w:rFonts w:ascii="Cambria" w:hAnsi="Cambria" w:cstheme="majorBidi"/>
          <w:szCs w:val="24"/>
        </w:rPr>
        <w:t>Menurut Noeng Muhajir</w:t>
      </w:r>
      <w:r>
        <w:rPr>
          <w:rFonts w:ascii="Cambria" w:hAnsi="Cambria" w:cstheme="majorBidi"/>
          <w:szCs w:val="24"/>
        </w:rPr>
        <w:t xml:space="preserve"> </w:t>
      </w:r>
      <w:r>
        <w:rPr>
          <w:rFonts w:ascii="Cambria" w:hAnsi="Cambria" w:cstheme="majorBidi"/>
          <w:szCs w:val="24"/>
        </w:rPr>
        <w:fldChar w:fldCharType="begin"/>
      </w:r>
      <w:r>
        <w:rPr>
          <w:rFonts w:ascii="Cambria" w:hAnsi="Cambria" w:cstheme="majorBidi"/>
          <w:szCs w:val="24"/>
        </w:rPr>
        <w:instrText xml:space="preserve"> ADDIN ZOTERO_ITEM CSL_CITATION {"citationID":"Vnn24sZQ","properties":{"formattedCitation":"(Prasetyono, 2008)","plainCitation":"(Prasetyono, 2008)","dontUpdate":true,"noteIndex":0},"citationItems":[{"id":249,"uris":["http://zotero.org/users/local/ylxQmIp5/items/H7NV67VN"],"uri":["http://zotero.org/users/local/ylxQmIp5/items/H7NV67VN"],"itemData":{"id":249,"type":"article-journal","container-title":"Yogyakarta: Think","journalAbbreviation":"Yogyakarta: Think","title":"Rahasia mengajarkan gemar membaca pada anak sejak dini","author":[{"family":"Prasetyono","given":"Dwi Sunar"}],"issued":{"date-parts":[["2008"]]}}}],"schema":"https://github.com/citation-style-language/schema/raw/master/csl-citation.json"} </w:instrText>
      </w:r>
      <w:r>
        <w:rPr>
          <w:rFonts w:ascii="Cambria" w:hAnsi="Cambria" w:cstheme="majorBidi"/>
          <w:szCs w:val="24"/>
        </w:rPr>
        <w:fldChar w:fldCharType="separate"/>
      </w:r>
      <w:r w:rsidRPr="005663D8">
        <w:rPr>
          <w:rFonts w:ascii="Cambria" w:hAnsi="Cambria"/>
        </w:rPr>
        <w:t>(</w:t>
      </w:r>
      <w:r>
        <w:rPr>
          <w:rFonts w:ascii="Cambria" w:hAnsi="Cambria"/>
        </w:rPr>
        <w:t xml:space="preserve">dalam </w:t>
      </w:r>
      <w:r w:rsidRPr="005663D8">
        <w:rPr>
          <w:rFonts w:ascii="Cambria" w:hAnsi="Cambria"/>
        </w:rPr>
        <w:t>Prasetyono, 2008)</w:t>
      </w:r>
      <w:r>
        <w:rPr>
          <w:rFonts w:ascii="Cambria" w:hAnsi="Cambria" w:cstheme="majorBidi"/>
          <w:szCs w:val="24"/>
        </w:rPr>
        <w:fldChar w:fldCharType="end"/>
      </w:r>
      <w:r w:rsidRPr="0029538D">
        <w:rPr>
          <w:rFonts w:ascii="Cambria" w:hAnsi="Cambria" w:cstheme="majorBidi"/>
          <w:szCs w:val="24"/>
        </w:rPr>
        <w:t>, minat adalah</w:t>
      </w:r>
      <w:r>
        <w:rPr>
          <w:rFonts w:ascii="Cambria" w:hAnsi="Cambria" w:cstheme="majorBidi"/>
          <w:szCs w:val="24"/>
        </w:rPr>
        <w:t xml:space="preserve"> </w:t>
      </w:r>
      <w:r w:rsidRPr="0029538D">
        <w:rPr>
          <w:rFonts w:ascii="Cambria" w:hAnsi="Cambria" w:cstheme="majorBidi"/>
          <w:szCs w:val="24"/>
        </w:rPr>
        <w:t>kecenderungan afektif (perasaan, emosi) seseorang untuk membentuk akti</w:t>
      </w:r>
      <w:r>
        <w:rPr>
          <w:rFonts w:ascii="Cambria" w:hAnsi="Cambria" w:cstheme="majorBidi"/>
          <w:szCs w:val="24"/>
        </w:rPr>
        <w:t>v</w:t>
      </w:r>
      <w:r w:rsidRPr="0029538D">
        <w:rPr>
          <w:rFonts w:ascii="Cambria" w:hAnsi="Cambria" w:cstheme="majorBidi"/>
          <w:szCs w:val="24"/>
        </w:rPr>
        <w:t xml:space="preserve">itas. </w:t>
      </w:r>
      <w:proofErr w:type="gramStart"/>
      <w:r w:rsidRPr="0029538D">
        <w:rPr>
          <w:rFonts w:ascii="Cambria" w:hAnsi="Cambria" w:cstheme="majorBidi"/>
          <w:szCs w:val="24"/>
        </w:rPr>
        <w:t>Dari sini dapat dilihat bahwa minat itu melibatkan kondisi psikis (kejiwaan) seseorang.</w:t>
      </w:r>
      <w:proofErr w:type="gramEnd"/>
      <w:r w:rsidRPr="0029538D">
        <w:rPr>
          <w:rFonts w:ascii="Cambria" w:hAnsi="Cambria" w:cstheme="majorBidi"/>
          <w:szCs w:val="24"/>
        </w:rPr>
        <w:t xml:space="preserve"> Senada dengan </w:t>
      </w:r>
      <w:r>
        <w:rPr>
          <w:rFonts w:ascii="Cambria" w:hAnsi="Cambria" w:cstheme="majorBidi"/>
          <w:szCs w:val="24"/>
        </w:rPr>
        <w:t>hal tersebut</w:t>
      </w:r>
      <w:r w:rsidRPr="0029538D">
        <w:rPr>
          <w:rFonts w:ascii="Cambria" w:hAnsi="Cambria" w:cstheme="majorBidi"/>
          <w:szCs w:val="24"/>
        </w:rPr>
        <w:t xml:space="preserve">, Crow dan Crow </w:t>
      </w:r>
      <w:r>
        <w:rPr>
          <w:rFonts w:ascii="Cambria" w:hAnsi="Cambria" w:cstheme="majorBidi"/>
          <w:szCs w:val="24"/>
        </w:rPr>
        <w:fldChar w:fldCharType="begin"/>
      </w:r>
      <w:r>
        <w:rPr>
          <w:rFonts w:ascii="Cambria" w:hAnsi="Cambria" w:cstheme="majorBidi"/>
          <w:szCs w:val="24"/>
        </w:rPr>
        <w:instrText xml:space="preserve"> ADDIN ZOTERO_ITEM CSL_CITATION {"citationID":"SCeGbfGJ","properties":{"formattedCitation":"(Prasetyono, 2008)","plainCitation":"(Prasetyono, 2008)","dontUpdate":true,"noteIndex":0},"citationItems":[{"id":249,"uris":["http://zotero.org/users/local/ylxQmIp5/items/H7NV67VN"],"uri":["http://zotero.org/users/local/ylxQmIp5/items/H7NV67VN"],"itemData":{"id":249,"type":"article-journal","container-title":"Yogyakarta: Think","journalAbbreviation":"Yogyakarta: Think","title":"Rahasia mengajarkan gemar membaca pada anak sejak dini","author":[{"family":"Prasetyono","given":"Dwi Sunar"}],"issued":{"date-parts":[["2008"]]}}}],"schema":"https://github.com/citation-style-language/schema/raw/master/csl-citation.json"} </w:instrText>
      </w:r>
      <w:r>
        <w:rPr>
          <w:rFonts w:ascii="Cambria" w:hAnsi="Cambria" w:cstheme="majorBidi"/>
          <w:szCs w:val="24"/>
        </w:rPr>
        <w:fldChar w:fldCharType="separate"/>
      </w:r>
      <w:r w:rsidRPr="005663D8">
        <w:rPr>
          <w:rFonts w:ascii="Cambria" w:hAnsi="Cambria"/>
        </w:rPr>
        <w:t>(</w:t>
      </w:r>
      <w:r w:rsidRPr="005663D8">
        <w:rPr>
          <w:rFonts w:ascii="Cambria" w:hAnsi="Cambria" w:cstheme="majorBidi"/>
          <w:szCs w:val="24"/>
        </w:rPr>
        <w:t xml:space="preserve"> </w:t>
      </w:r>
      <w:r>
        <w:rPr>
          <w:rFonts w:ascii="Cambria" w:hAnsi="Cambria" w:cstheme="majorBidi"/>
          <w:szCs w:val="24"/>
        </w:rPr>
        <w:t xml:space="preserve">dalam </w:t>
      </w:r>
      <w:r w:rsidRPr="005663D8">
        <w:rPr>
          <w:rFonts w:ascii="Cambria" w:hAnsi="Cambria"/>
        </w:rPr>
        <w:t>Prasetyono, 2008)</w:t>
      </w:r>
      <w:r>
        <w:rPr>
          <w:rFonts w:ascii="Cambria" w:hAnsi="Cambria" w:cstheme="majorBidi"/>
          <w:szCs w:val="24"/>
        </w:rPr>
        <w:fldChar w:fldCharType="end"/>
      </w:r>
      <w:r w:rsidRPr="0029538D">
        <w:rPr>
          <w:rFonts w:ascii="Cambria" w:hAnsi="Cambria" w:cstheme="majorBidi"/>
          <w:szCs w:val="24"/>
        </w:rPr>
        <w:t xml:space="preserve"> menjelaskan bahwa </w:t>
      </w:r>
      <w:r w:rsidRPr="0029538D">
        <w:rPr>
          <w:rFonts w:ascii="Cambria" w:hAnsi="Cambria" w:cstheme="majorBidi"/>
          <w:szCs w:val="24"/>
        </w:rPr>
        <w:lastRenderedPageBreak/>
        <w:t xml:space="preserve">minat merupakan kekuatan pendorong yang menyebabkan seseorang menaruh perhatian pada orang lain atau objek lain. </w:t>
      </w:r>
      <w:r>
        <w:rPr>
          <w:rFonts w:ascii="Cambria" w:hAnsi="Cambria" w:cstheme="majorBidi"/>
          <w:szCs w:val="24"/>
        </w:rPr>
        <w:t xml:space="preserve">Adapun </w:t>
      </w:r>
      <w:r w:rsidRPr="0029538D">
        <w:rPr>
          <w:rFonts w:ascii="Cambria" w:hAnsi="Cambria" w:cstheme="majorBidi"/>
          <w:szCs w:val="24"/>
        </w:rPr>
        <w:t>Hurlock</w:t>
      </w:r>
      <w:r>
        <w:rPr>
          <w:rFonts w:ascii="Cambria" w:hAnsi="Cambria" w:cstheme="majorBidi"/>
          <w:szCs w:val="24"/>
        </w:rPr>
        <w:t xml:space="preserve"> </w:t>
      </w:r>
      <w:r>
        <w:rPr>
          <w:rFonts w:ascii="Cambria" w:hAnsi="Cambria" w:cstheme="majorBidi"/>
          <w:szCs w:val="24"/>
        </w:rPr>
        <w:fldChar w:fldCharType="begin"/>
      </w:r>
      <w:r>
        <w:rPr>
          <w:rFonts w:ascii="Cambria" w:hAnsi="Cambria" w:cstheme="majorBidi"/>
          <w:szCs w:val="24"/>
        </w:rPr>
        <w:instrText xml:space="preserve"> ADDIN ZOTERO_ITEM CSL_CITATION {"citationID":"oahT9mLm","properties":{"formattedCitation":"(Prasetyono, 2008)","plainCitation":"(Prasetyono, 2008)","dontUpdate":true,"noteIndex":0},"citationItems":[{"id":249,"uris":["http://zotero.org/users/local/ylxQmIp5/items/H7NV67VN"],"uri":["http://zotero.org/users/local/ylxQmIp5/items/H7NV67VN"],"itemData":{"id":249,"type":"article-journal","container-title":"Yogyakarta: Think","journalAbbreviation":"Yogyakarta: Think","title":"Rahasia mengajarkan gemar membaca pada anak sejak dini","author":[{"family":"Prasetyono","given":"Dwi Sunar"}],"issued":{"date-parts":[["2008"]]}}}],"schema":"https://github.com/citation-style-language/schema/raw/master/csl-citation.json"} </w:instrText>
      </w:r>
      <w:r>
        <w:rPr>
          <w:rFonts w:ascii="Cambria" w:hAnsi="Cambria" w:cstheme="majorBidi"/>
          <w:szCs w:val="24"/>
        </w:rPr>
        <w:fldChar w:fldCharType="separate"/>
      </w:r>
      <w:r w:rsidRPr="002D5534">
        <w:rPr>
          <w:rFonts w:ascii="Cambria" w:hAnsi="Cambria"/>
        </w:rPr>
        <w:t>(</w:t>
      </w:r>
      <w:r>
        <w:rPr>
          <w:rFonts w:ascii="Cambria" w:hAnsi="Cambria"/>
        </w:rPr>
        <w:t xml:space="preserve">dalam </w:t>
      </w:r>
      <w:r w:rsidRPr="002D5534">
        <w:rPr>
          <w:rFonts w:ascii="Cambria" w:hAnsi="Cambria"/>
        </w:rPr>
        <w:t>Prasetyono, 2008)</w:t>
      </w:r>
      <w:r>
        <w:rPr>
          <w:rFonts w:ascii="Cambria" w:hAnsi="Cambria" w:cstheme="majorBidi"/>
          <w:szCs w:val="24"/>
        </w:rPr>
        <w:fldChar w:fldCharType="end"/>
      </w:r>
      <w:r w:rsidRPr="0029538D">
        <w:rPr>
          <w:rFonts w:ascii="Cambria" w:hAnsi="Cambria" w:cstheme="majorBidi"/>
          <w:szCs w:val="24"/>
        </w:rPr>
        <w:t xml:space="preserve">, minat merupakan sumber motivasi untuk melakukan apa yang mereka inginkan bila mereka bebas memilih. </w:t>
      </w:r>
    </w:p>
    <w:p w:rsidR="00080585" w:rsidRDefault="00080585" w:rsidP="00080585">
      <w:pPr>
        <w:spacing w:after="60" w:line="276" w:lineRule="auto"/>
        <w:jc w:val="both"/>
        <w:rPr>
          <w:rFonts w:ascii="Cambria" w:hAnsi="Cambria" w:cstheme="majorBidi"/>
          <w:szCs w:val="24"/>
        </w:rPr>
      </w:pPr>
      <w:r>
        <w:rPr>
          <w:rFonts w:ascii="Cambria" w:hAnsi="Cambria" w:cstheme="majorBidi"/>
          <w:szCs w:val="24"/>
        </w:rPr>
        <w:t xml:space="preserve">   </w:t>
      </w:r>
      <w:r w:rsidRPr="002D5534">
        <w:rPr>
          <w:rFonts w:ascii="Cambria" w:hAnsi="Cambria" w:cstheme="majorBidi"/>
          <w:szCs w:val="24"/>
        </w:rPr>
        <w:t xml:space="preserve">Minat tidak </w:t>
      </w:r>
      <w:proofErr w:type="gramStart"/>
      <w:r w:rsidRPr="002D5534">
        <w:rPr>
          <w:rFonts w:ascii="Cambria" w:hAnsi="Cambria" w:cstheme="majorBidi"/>
          <w:szCs w:val="24"/>
        </w:rPr>
        <w:t>akan</w:t>
      </w:r>
      <w:proofErr w:type="gramEnd"/>
      <w:r w:rsidRPr="002D5534">
        <w:rPr>
          <w:rFonts w:ascii="Cambria" w:hAnsi="Cambria" w:cstheme="majorBidi"/>
          <w:szCs w:val="24"/>
        </w:rPr>
        <w:t xml:space="preserve"> timbul, tumbuh dan berubah tanpa ada interaksi manusia terhadap objek tertentu. </w:t>
      </w:r>
      <w:proofErr w:type="gramStart"/>
      <w:r w:rsidRPr="002D5534">
        <w:rPr>
          <w:rFonts w:ascii="Cambria" w:hAnsi="Cambria" w:cstheme="majorBidi"/>
          <w:szCs w:val="24"/>
        </w:rPr>
        <w:t>Hal tersebut mengandung arti bahwa minat terbentuk dalam hubungan dengan suatu objek.</w:t>
      </w:r>
      <w:proofErr w:type="gramEnd"/>
      <w:r w:rsidRPr="002D5534">
        <w:rPr>
          <w:rFonts w:ascii="Cambria" w:hAnsi="Cambria" w:cstheme="majorBidi"/>
          <w:szCs w:val="24"/>
        </w:rPr>
        <w:t xml:space="preserve"> Minat pada dasarnya adalah penerimaan </w:t>
      </w:r>
      <w:proofErr w:type="gramStart"/>
      <w:r w:rsidRPr="002D5534">
        <w:rPr>
          <w:rFonts w:ascii="Cambria" w:hAnsi="Cambria" w:cstheme="majorBidi"/>
          <w:szCs w:val="24"/>
        </w:rPr>
        <w:t>akan</w:t>
      </w:r>
      <w:proofErr w:type="gramEnd"/>
      <w:r w:rsidRPr="002D5534">
        <w:rPr>
          <w:rFonts w:ascii="Cambria" w:hAnsi="Cambria" w:cstheme="majorBidi"/>
          <w:szCs w:val="24"/>
        </w:rPr>
        <w:t xml:space="preserve"> suatu hubungan antara diri sendiri dengan sesuatu yang ada di luar dirinya. </w:t>
      </w:r>
      <w:proofErr w:type="gramStart"/>
      <w:r w:rsidRPr="002D5534">
        <w:rPr>
          <w:rFonts w:ascii="Cambria" w:hAnsi="Cambria" w:cstheme="majorBidi"/>
          <w:szCs w:val="24"/>
        </w:rPr>
        <w:t>Semakin kuat atau dekat hubungan tersebut, maka semakin besar minat.</w:t>
      </w:r>
      <w:proofErr w:type="gramEnd"/>
      <w:r>
        <w:rPr>
          <w:rFonts w:ascii="Cambria" w:hAnsi="Cambria" w:cstheme="majorBidi"/>
          <w:szCs w:val="24"/>
        </w:rPr>
        <w:t xml:space="preserve"> </w:t>
      </w:r>
      <w:proofErr w:type="gramStart"/>
      <w:r>
        <w:rPr>
          <w:rFonts w:ascii="Cambria" w:hAnsi="Cambria" w:cstheme="majorBidi"/>
          <w:szCs w:val="24"/>
        </w:rPr>
        <w:t>Hal tersebut juga berpengaruh terhadap minat baca seseorang.</w:t>
      </w:r>
      <w:proofErr w:type="gramEnd"/>
    </w:p>
    <w:p w:rsidR="00080585" w:rsidRPr="00250DF1" w:rsidRDefault="00080585" w:rsidP="00080585">
      <w:pPr>
        <w:spacing w:after="60" w:line="276" w:lineRule="auto"/>
        <w:jc w:val="both"/>
        <w:rPr>
          <w:rFonts w:ascii="Cambria" w:hAnsi="Cambria" w:cstheme="majorBidi"/>
          <w:szCs w:val="24"/>
        </w:rPr>
      </w:pPr>
      <w:r>
        <w:rPr>
          <w:rFonts w:ascii="Cambria" w:hAnsi="Cambria" w:cstheme="majorBidi"/>
          <w:szCs w:val="24"/>
        </w:rPr>
        <w:t xml:space="preserve">   </w:t>
      </w:r>
      <w:r w:rsidRPr="00250DF1">
        <w:rPr>
          <w:rFonts w:ascii="Cambria" w:hAnsi="Cambria" w:cstheme="majorBidi"/>
          <w:szCs w:val="24"/>
        </w:rPr>
        <w:t xml:space="preserve">Membaca sendiri dapat dilihat sebagai suatu proses dan sebagai suatu hasil. </w:t>
      </w:r>
      <w:r>
        <w:rPr>
          <w:rFonts w:ascii="Cambria" w:hAnsi="Cambria" w:cstheme="majorBidi"/>
          <w:szCs w:val="24"/>
        </w:rPr>
        <w:t>M</w:t>
      </w:r>
      <w:r w:rsidRPr="00250DF1">
        <w:rPr>
          <w:rFonts w:ascii="Cambria" w:hAnsi="Cambria" w:cstheme="majorBidi"/>
          <w:szCs w:val="24"/>
        </w:rPr>
        <w:t>embaca</w:t>
      </w:r>
      <w:r>
        <w:rPr>
          <w:rFonts w:ascii="Cambria" w:hAnsi="Cambria" w:cstheme="majorBidi"/>
          <w:szCs w:val="24"/>
        </w:rPr>
        <w:t xml:space="preserve"> merupakan </w:t>
      </w:r>
      <w:r w:rsidRPr="00250DF1">
        <w:rPr>
          <w:rFonts w:ascii="Cambria" w:hAnsi="Cambria" w:cstheme="majorBidi"/>
          <w:szCs w:val="24"/>
        </w:rPr>
        <w:t>suatu hal yang rumit yang melibatkan banyak hal, tidak hanya sekedar</w:t>
      </w:r>
      <w:r>
        <w:rPr>
          <w:rFonts w:ascii="Cambria" w:hAnsi="Cambria" w:cstheme="majorBidi"/>
          <w:szCs w:val="24"/>
        </w:rPr>
        <w:t xml:space="preserve"> </w:t>
      </w:r>
      <w:r w:rsidRPr="00250DF1">
        <w:rPr>
          <w:rFonts w:ascii="Cambria" w:hAnsi="Cambria" w:cstheme="majorBidi"/>
          <w:szCs w:val="24"/>
        </w:rPr>
        <w:t>melafalkan tulisan, tetapi juga melibatkan aktivitas visual, berpikir, psikolinguistik, dan metakognitif</w:t>
      </w:r>
      <w:r>
        <w:rPr>
          <w:rFonts w:ascii="Cambria" w:hAnsi="Cambria" w:cstheme="majorBidi"/>
          <w:szCs w:val="24"/>
        </w:rPr>
        <w:t xml:space="preserve"> </w:t>
      </w:r>
      <w:r>
        <w:rPr>
          <w:rFonts w:ascii="Cambria" w:hAnsi="Cambria" w:cstheme="majorBidi"/>
          <w:szCs w:val="24"/>
        </w:rPr>
        <w:fldChar w:fldCharType="begin"/>
      </w:r>
      <w:r>
        <w:rPr>
          <w:rFonts w:ascii="Cambria" w:hAnsi="Cambria" w:cstheme="majorBidi"/>
          <w:szCs w:val="24"/>
        </w:rPr>
        <w:instrText xml:space="preserve"> ADDIN ZOTERO_ITEM CSL_CITATION {"citationID":"ukRIcB9e","properties":{"formattedCitation":"(Rahim, 2008)","plainCitation":"(Rahim, 2008)","noteIndex":0},"citationItems":[{"id":248,"uris":["http://zotero.org/users/local/ylxQmIp5/items/9J8ZVSSW"],"uri":["http://zotero.org/users/local/ylxQmIp5/items/9J8ZVSSW"],"itemData":{"id":248,"type":"book","event-place":"Jakarta","publisher":"Bumi Aksara","publisher-place":"Jakarta","title":"Pengajaran Membaca di Sekolah Dasar","author":[{"family":"Rahim","given":"Farida"}],"issued":{"date-parts":[["2008"]]}}}],"schema":"https://github.com/citation-style-language/schema/raw/master/csl-citation.json"} </w:instrText>
      </w:r>
      <w:r>
        <w:rPr>
          <w:rFonts w:ascii="Cambria" w:hAnsi="Cambria" w:cstheme="majorBidi"/>
          <w:szCs w:val="24"/>
        </w:rPr>
        <w:fldChar w:fldCharType="separate"/>
      </w:r>
      <w:r w:rsidRPr="002D5534">
        <w:rPr>
          <w:rFonts w:ascii="Cambria" w:hAnsi="Cambria"/>
        </w:rPr>
        <w:t>(Rahim, 2008)</w:t>
      </w:r>
      <w:r>
        <w:rPr>
          <w:rFonts w:ascii="Cambria" w:hAnsi="Cambria" w:cstheme="majorBidi"/>
          <w:szCs w:val="24"/>
        </w:rPr>
        <w:fldChar w:fldCharType="end"/>
      </w:r>
      <w:r w:rsidRPr="00250DF1">
        <w:rPr>
          <w:rFonts w:ascii="Cambria" w:hAnsi="Cambria" w:cstheme="majorBidi"/>
          <w:szCs w:val="24"/>
        </w:rPr>
        <w:t>.</w:t>
      </w:r>
      <w:r>
        <w:rPr>
          <w:rFonts w:ascii="Cambria" w:hAnsi="Cambria" w:cstheme="majorBidi"/>
          <w:szCs w:val="24"/>
        </w:rPr>
        <w:t xml:space="preserve"> </w:t>
      </w:r>
      <w:proofErr w:type="gramStart"/>
      <w:r>
        <w:rPr>
          <w:rFonts w:ascii="Cambria" w:hAnsi="Cambria" w:cstheme="majorBidi"/>
          <w:szCs w:val="24"/>
        </w:rPr>
        <w:t xml:space="preserve">Artinya, </w:t>
      </w:r>
      <w:r w:rsidRPr="00250DF1">
        <w:rPr>
          <w:rFonts w:ascii="Cambria" w:hAnsi="Cambria" w:cstheme="majorBidi"/>
          <w:szCs w:val="24"/>
        </w:rPr>
        <w:t>informasi dari teks pengetahuan yang dimiliki oleh pembaca mempunyai peranan yang utama dalam membentuk makna</w:t>
      </w:r>
      <w:r>
        <w:rPr>
          <w:rFonts w:ascii="Cambria" w:hAnsi="Cambria" w:cstheme="majorBidi"/>
          <w:szCs w:val="24"/>
        </w:rPr>
        <w:t>.</w:t>
      </w:r>
      <w:proofErr w:type="gramEnd"/>
      <w:r w:rsidRPr="00250DF1">
        <w:rPr>
          <w:rFonts w:ascii="Cambria" w:hAnsi="Cambria" w:cstheme="majorBidi"/>
          <w:szCs w:val="24"/>
        </w:rPr>
        <w:t xml:space="preserve"> Menurut McLaughin dan Allen</w:t>
      </w:r>
      <w:r>
        <w:rPr>
          <w:rFonts w:ascii="Cambria" w:hAnsi="Cambria" w:cstheme="majorBidi"/>
          <w:szCs w:val="24"/>
        </w:rPr>
        <w:t xml:space="preserve"> </w:t>
      </w:r>
      <w:r>
        <w:rPr>
          <w:rFonts w:ascii="Cambria" w:hAnsi="Cambria" w:cstheme="majorBidi"/>
          <w:szCs w:val="24"/>
        </w:rPr>
        <w:fldChar w:fldCharType="begin"/>
      </w:r>
      <w:r>
        <w:rPr>
          <w:rFonts w:ascii="Cambria" w:hAnsi="Cambria" w:cstheme="majorBidi"/>
          <w:szCs w:val="24"/>
        </w:rPr>
        <w:instrText xml:space="preserve"> ADDIN ZOTERO_ITEM CSL_CITATION {"citationID":"fsb7u1E6","properties":{"formattedCitation":"(Rahim, 2008)","plainCitation":"(Rahim, 2008)","dontUpdate":true,"noteIndex":0},"citationItems":[{"id":248,"uris":["http://zotero.org/users/local/ylxQmIp5/items/9J8ZVSSW"],"uri":["http://zotero.org/users/local/ylxQmIp5/items/9J8ZVSSW"],"itemData":{"id":248,"type":"book","event-place":"Jakarta","publisher":"Bumi Aksara","publisher-place":"Jakarta","title":"Pengajaran Membaca di Sekolah Dasar","author":[{"family":"Rahim","given":"Farida"}],"issued":{"date-parts":[["2008"]]}}}],"schema":"https://github.com/citation-style-language/schema/raw/master/csl-citation.json"} </w:instrText>
      </w:r>
      <w:r>
        <w:rPr>
          <w:rFonts w:ascii="Cambria" w:hAnsi="Cambria" w:cstheme="majorBidi"/>
          <w:szCs w:val="24"/>
        </w:rPr>
        <w:fldChar w:fldCharType="separate"/>
      </w:r>
      <w:r w:rsidRPr="002D5534">
        <w:rPr>
          <w:rFonts w:ascii="Cambria" w:hAnsi="Cambria"/>
        </w:rPr>
        <w:t>(</w:t>
      </w:r>
      <w:r>
        <w:rPr>
          <w:rFonts w:ascii="Cambria" w:hAnsi="Cambria"/>
        </w:rPr>
        <w:t xml:space="preserve">dalam </w:t>
      </w:r>
      <w:r w:rsidRPr="002D5534">
        <w:rPr>
          <w:rFonts w:ascii="Cambria" w:hAnsi="Cambria"/>
        </w:rPr>
        <w:t>Rahim, 2008)</w:t>
      </w:r>
      <w:r>
        <w:rPr>
          <w:rFonts w:ascii="Cambria" w:hAnsi="Cambria" w:cstheme="majorBidi"/>
          <w:szCs w:val="24"/>
        </w:rPr>
        <w:fldChar w:fldCharType="end"/>
      </w:r>
      <w:r w:rsidRPr="00250DF1">
        <w:rPr>
          <w:rFonts w:ascii="Cambria" w:hAnsi="Cambria" w:cstheme="majorBidi"/>
          <w:szCs w:val="24"/>
        </w:rPr>
        <w:t>, prinsip-prinsip membaca yang paling</w:t>
      </w:r>
      <w:r>
        <w:rPr>
          <w:rFonts w:ascii="Cambria" w:hAnsi="Cambria" w:cstheme="majorBidi"/>
          <w:szCs w:val="24"/>
        </w:rPr>
        <w:t xml:space="preserve"> </w:t>
      </w:r>
      <w:r w:rsidRPr="00250DF1">
        <w:rPr>
          <w:rFonts w:ascii="Cambria" w:hAnsi="Cambria" w:cstheme="majorBidi"/>
          <w:szCs w:val="24"/>
        </w:rPr>
        <w:t xml:space="preserve">mempengaruhi pemahaman membaca antara lain sebagai berikut. </w:t>
      </w:r>
    </w:p>
    <w:p w:rsidR="00080585" w:rsidRPr="002D5534" w:rsidRDefault="00080585" w:rsidP="00080585">
      <w:pPr>
        <w:pStyle w:val="ListParagraph"/>
        <w:numPr>
          <w:ilvl w:val="0"/>
          <w:numId w:val="33"/>
        </w:numPr>
        <w:spacing w:after="60" w:line="276" w:lineRule="auto"/>
        <w:jc w:val="both"/>
        <w:rPr>
          <w:rFonts w:ascii="Cambria" w:hAnsi="Cambria" w:cstheme="majorBidi"/>
          <w:szCs w:val="24"/>
        </w:rPr>
      </w:pPr>
      <w:r w:rsidRPr="002D5534">
        <w:rPr>
          <w:rFonts w:ascii="Cambria" w:hAnsi="Cambria" w:cstheme="majorBidi"/>
          <w:szCs w:val="24"/>
        </w:rPr>
        <w:t xml:space="preserve">Pemahaman merupakan proses konstruktivis sosial. </w:t>
      </w:r>
    </w:p>
    <w:p w:rsidR="00080585" w:rsidRPr="0062065D" w:rsidRDefault="00080585" w:rsidP="00080585">
      <w:pPr>
        <w:pStyle w:val="ListParagraph"/>
        <w:numPr>
          <w:ilvl w:val="0"/>
          <w:numId w:val="33"/>
        </w:numPr>
        <w:spacing w:after="60" w:line="276" w:lineRule="auto"/>
        <w:jc w:val="both"/>
        <w:rPr>
          <w:rFonts w:ascii="Cambria" w:hAnsi="Cambria" w:cstheme="majorBidi"/>
          <w:szCs w:val="24"/>
        </w:rPr>
      </w:pPr>
      <w:r w:rsidRPr="002D5534">
        <w:rPr>
          <w:rFonts w:ascii="Cambria" w:hAnsi="Cambria" w:cstheme="majorBidi"/>
          <w:szCs w:val="24"/>
        </w:rPr>
        <w:t xml:space="preserve">Keseimbangan kemahiraksaan adalah kerangka kerja kurikulum </w:t>
      </w:r>
      <w:r w:rsidRPr="0062065D">
        <w:rPr>
          <w:rFonts w:ascii="Cambria" w:hAnsi="Cambria" w:cstheme="majorBidi"/>
          <w:szCs w:val="24"/>
        </w:rPr>
        <w:t xml:space="preserve">belajar siswa. </w:t>
      </w:r>
    </w:p>
    <w:p w:rsidR="00080585" w:rsidRPr="0062065D" w:rsidRDefault="00080585" w:rsidP="00080585">
      <w:pPr>
        <w:pStyle w:val="ListParagraph"/>
        <w:numPr>
          <w:ilvl w:val="0"/>
          <w:numId w:val="33"/>
        </w:numPr>
        <w:spacing w:after="60" w:line="276" w:lineRule="auto"/>
        <w:jc w:val="both"/>
        <w:rPr>
          <w:rFonts w:ascii="Cambria" w:hAnsi="Cambria" w:cstheme="majorBidi"/>
          <w:szCs w:val="24"/>
        </w:rPr>
      </w:pPr>
      <w:r w:rsidRPr="0062065D">
        <w:rPr>
          <w:rFonts w:ascii="Cambria" w:hAnsi="Cambria" w:cstheme="majorBidi"/>
          <w:szCs w:val="24"/>
        </w:rPr>
        <w:t>Pembaca yang baik memegang peranan yang strategis dan berperan</w:t>
      </w:r>
      <w:r>
        <w:rPr>
          <w:rFonts w:ascii="Cambria" w:hAnsi="Cambria" w:cstheme="majorBidi"/>
          <w:szCs w:val="24"/>
        </w:rPr>
        <w:t xml:space="preserve"> </w:t>
      </w:r>
      <w:r w:rsidRPr="0062065D">
        <w:rPr>
          <w:rFonts w:ascii="Cambria" w:hAnsi="Cambria" w:cstheme="majorBidi"/>
          <w:szCs w:val="24"/>
        </w:rPr>
        <w:t xml:space="preserve">aktif dalam proses membaca. </w:t>
      </w:r>
    </w:p>
    <w:p w:rsidR="00080585" w:rsidRPr="002D5534" w:rsidRDefault="00080585" w:rsidP="00080585">
      <w:pPr>
        <w:pStyle w:val="ListParagraph"/>
        <w:numPr>
          <w:ilvl w:val="0"/>
          <w:numId w:val="33"/>
        </w:numPr>
        <w:spacing w:after="60" w:line="276" w:lineRule="auto"/>
        <w:jc w:val="both"/>
        <w:rPr>
          <w:rFonts w:ascii="Cambria" w:hAnsi="Cambria" w:cstheme="majorBidi"/>
          <w:szCs w:val="24"/>
        </w:rPr>
      </w:pPr>
      <w:r w:rsidRPr="002D5534">
        <w:rPr>
          <w:rFonts w:ascii="Cambria" w:hAnsi="Cambria" w:cstheme="majorBidi"/>
          <w:szCs w:val="24"/>
        </w:rPr>
        <w:t xml:space="preserve">Membaca hendaknya terjadi dalam konteks yang bermakna. </w:t>
      </w:r>
    </w:p>
    <w:p w:rsidR="00080585" w:rsidRPr="0062065D" w:rsidRDefault="00080585" w:rsidP="00080585">
      <w:pPr>
        <w:pStyle w:val="ListParagraph"/>
        <w:numPr>
          <w:ilvl w:val="0"/>
          <w:numId w:val="33"/>
        </w:numPr>
        <w:spacing w:after="60" w:line="276" w:lineRule="auto"/>
        <w:jc w:val="both"/>
        <w:rPr>
          <w:rFonts w:ascii="Cambria" w:hAnsi="Cambria" w:cstheme="majorBidi"/>
          <w:szCs w:val="24"/>
        </w:rPr>
      </w:pPr>
      <w:r w:rsidRPr="0062065D">
        <w:rPr>
          <w:rFonts w:ascii="Cambria" w:hAnsi="Cambria" w:cstheme="majorBidi"/>
          <w:szCs w:val="24"/>
        </w:rPr>
        <w:lastRenderedPageBreak/>
        <w:t xml:space="preserve">Siswa menemukan manfaat-manfaat membaca yang berasal dari berbagai teks pada berbagai tingkatan kelas. </w:t>
      </w:r>
    </w:p>
    <w:p w:rsidR="00080585" w:rsidRPr="0062065D" w:rsidRDefault="00080585" w:rsidP="00080585">
      <w:pPr>
        <w:pStyle w:val="ListParagraph"/>
        <w:numPr>
          <w:ilvl w:val="0"/>
          <w:numId w:val="33"/>
        </w:numPr>
        <w:spacing w:after="60" w:line="276" w:lineRule="auto"/>
        <w:jc w:val="both"/>
        <w:rPr>
          <w:rFonts w:ascii="Cambria" w:hAnsi="Cambria" w:cstheme="majorBidi"/>
          <w:szCs w:val="24"/>
        </w:rPr>
      </w:pPr>
      <w:r w:rsidRPr="0062065D">
        <w:rPr>
          <w:rFonts w:ascii="Cambria" w:hAnsi="Cambria" w:cstheme="majorBidi"/>
          <w:szCs w:val="24"/>
        </w:rPr>
        <w:t xml:space="preserve">Perkembangan kosakata dan pembelajaran mempengaruhi pemahaman membaca. </w:t>
      </w:r>
    </w:p>
    <w:p w:rsidR="00080585" w:rsidRDefault="00080585" w:rsidP="00080585">
      <w:pPr>
        <w:pStyle w:val="ListParagraph"/>
        <w:numPr>
          <w:ilvl w:val="0"/>
          <w:numId w:val="33"/>
        </w:numPr>
        <w:spacing w:after="60" w:line="276" w:lineRule="auto"/>
        <w:jc w:val="both"/>
        <w:rPr>
          <w:rFonts w:ascii="Cambria" w:hAnsi="Cambria" w:cstheme="majorBidi"/>
          <w:szCs w:val="24"/>
        </w:rPr>
      </w:pPr>
      <w:r w:rsidRPr="0062065D">
        <w:rPr>
          <w:rFonts w:ascii="Cambria" w:hAnsi="Cambria" w:cstheme="majorBidi"/>
          <w:szCs w:val="24"/>
        </w:rPr>
        <w:t xml:space="preserve">Pengikutsertaan adalah suatu faktor kunci pada proses pemahaman. </w:t>
      </w:r>
    </w:p>
    <w:p w:rsidR="00080585" w:rsidRPr="0062065D" w:rsidRDefault="00080585" w:rsidP="00080585">
      <w:pPr>
        <w:pStyle w:val="ListParagraph"/>
        <w:numPr>
          <w:ilvl w:val="0"/>
          <w:numId w:val="33"/>
        </w:numPr>
        <w:spacing w:after="60" w:line="276" w:lineRule="auto"/>
        <w:jc w:val="both"/>
        <w:rPr>
          <w:rFonts w:ascii="Cambria" w:hAnsi="Cambria" w:cstheme="majorBidi"/>
          <w:szCs w:val="24"/>
        </w:rPr>
      </w:pPr>
      <w:r w:rsidRPr="0062065D">
        <w:rPr>
          <w:rFonts w:ascii="Cambria" w:hAnsi="Cambria" w:cstheme="majorBidi"/>
          <w:szCs w:val="24"/>
        </w:rPr>
        <w:t xml:space="preserve">Strategi dan ketrampilan membaca bisa diajarkan. </w:t>
      </w:r>
    </w:p>
    <w:p w:rsidR="00080585" w:rsidRDefault="00080585" w:rsidP="00080585">
      <w:pPr>
        <w:pStyle w:val="ListParagraph"/>
        <w:numPr>
          <w:ilvl w:val="0"/>
          <w:numId w:val="33"/>
        </w:numPr>
        <w:spacing w:after="60" w:line="276" w:lineRule="auto"/>
        <w:jc w:val="both"/>
        <w:rPr>
          <w:rFonts w:ascii="Cambria" w:hAnsi="Cambria" w:cstheme="majorBidi"/>
          <w:szCs w:val="24"/>
        </w:rPr>
      </w:pPr>
      <w:r w:rsidRPr="002D5534">
        <w:rPr>
          <w:rFonts w:ascii="Cambria" w:hAnsi="Cambria" w:cstheme="majorBidi"/>
          <w:szCs w:val="24"/>
        </w:rPr>
        <w:t xml:space="preserve">Asesmen yang dinamis menginformasikan pembelajaran membaca </w:t>
      </w:r>
      <w:r w:rsidRPr="0062065D">
        <w:rPr>
          <w:rFonts w:ascii="Cambria" w:hAnsi="Cambria" w:cstheme="majorBidi"/>
          <w:szCs w:val="24"/>
        </w:rPr>
        <w:t>pemahaman.</w:t>
      </w:r>
    </w:p>
    <w:p w:rsidR="00080585" w:rsidRDefault="00080585" w:rsidP="00080585">
      <w:pPr>
        <w:spacing w:after="60" w:line="276" w:lineRule="auto"/>
        <w:jc w:val="both"/>
        <w:rPr>
          <w:rFonts w:ascii="Cambria" w:hAnsi="Cambria" w:cstheme="majorBidi"/>
          <w:szCs w:val="24"/>
        </w:rPr>
      </w:pPr>
      <w:r>
        <w:rPr>
          <w:rFonts w:ascii="Cambria" w:hAnsi="Cambria" w:cstheme="majorBidi"/>
          <w:szCs w:val="24"/>
        </w:rPr>
        <w:t xml:space="preserve">   </w:t>
      </w:r>
      <w:r>
        <w:rPr>
          <w:rFonts w:ascii="Cambria" w:hAnsi="Cambria" w:cstheme="majorBidi"/>
          <w:szCs w:val="24"/>
        </w:rPr>
        <w:t xml:space="preserve">Adapun tujuan membaca menurut </w:t>
      </w:r>
      <w:r>
        <w:rPr>
          <w:rFonts w:ascii="Cambria" w:hAnsi="Cambria" w:cstheme="majorBidi"/>
          <w:szCs w:val="24"/>
        </w:rPr>
        <w:fldChar w:fldCharType="begin"/>
      </w:r>
      <w:r>
        <w:rPr>
          <w:rFonts w:ascii="Cambria" w:hAnsi="Cambria" w:cstheme="majorBidi"/>
          <w:szCs w:val="24"/>
        </w:rPr>
        <w:instrText xml:space="preserve"> ADDIN ZOTERO_ITEM CSL_CITATION {"citationID":"FuiCPOdo","properties":{"formattedCitation":"(Prasetyono, 2008)","plainCitation":"(Prasetyono, 2008)","dontUpdate":true,"noteIndex":0},"citationItems":[{"id":249,"uris":["http://zotero.org/users/local/ylxQmIp5/items/H7NV67VN"],"uri":["http://zotero.org/users/local/ylxQmIp5/items/H7NV67VN"],"itemData":{"id":249,"type":"article-journal","container-title":"Yogyakarta: Think","journalAbbreviation":"Yogyakarta: Think","title":"Rahasia mengajarkan gemar membaca pada anak sejak dini","author":[{"family":"Prasetyono","given":"Dwi Sunar"}],"issued":{"date-parts":[["2008"]]}}}],"schema":"https://github.com/citation-style-language/schema/raw/master/csl-citation.json"} </w:instrText>
      </w:r>
      <w:r>
        <w:rPr>
          <w:rFonts w:ascii="Cambria" w:hAnsi="Cambria" w:cstheme="majorBidi"/>
          <w:szCs w:val="24"/>
        </w:rPr>
        <w:fldChar w:fldCharType="separate"/>
      </w:r>
      <w:r w:rsidRPr="0062065D">
        <w:rPr>
          <w:rFonts w:ascii="Cambria" w:hAnsi="Cambria"/>
        </w:rPr>
        <w:t xml:space="preserve">Prasetyono </w:t>
      </w:r>
      <w:r>
        <w:rPr>
          <w:rFonts w:ascii="Cambria" w:hAnsi="Cambria"/>
        </w:rPr>
        <w:t>(</w:t>
      </w:r>
      <w:r w:rsidRPr="0062065D">
        <w:rPr>
          <w:rFonts w:ascii="Cambria" w:hAnsi="Cambria"/>
        </w:rPr>
        <w:t>2008)</w:t>
      </w:r>
      <w:r>
        <w:rPr>
          <w:rFonts w:ascii="Cambria" w:hAnsi="Cambria" w:cstheme="majorBidi"/>
          <w:szCs w:val="24"/>
        </w:rPr>
        <w:fldChar w:fldCharType="end"/>
      </w:r>
      <w:r>
        <w:rPr>
          <w:rFonts w:ascii="Cambria" w:hAnsi="Cambria" w:cstheme="majorBidi"/>
          <w:szCs w:val="24"/>
        </w:rPr>
        <w:t>, antara lain sebagai berikut.</w:t>
      </w:r>
    </w:p>
    <w:p w:rsidR="00080585" w:rsidRDefault="00080585" w:rsidP="00080585">
      <w:pPr>
        <w:pStyle w:val="ListParagraph"/>
        <w:numPr>
          <w:ilvl w:val="0"/>
          <w:numId w:val="34"/>
        </w:numPr>
        <w:spacing w:after="60" w:line="276" w:lineRule="auto"/>
        <w:jc w:val="both"/>
        <w:rPr>
          <w:rFonts w:ascii="Cambria" w:hAnsi="Cambria" w:cstheme="majorBidi"/>
          <w:szCs w:val="24"/>
        </w:rPr>
      </w:pPr>
      <w:r w:rsidRPr="0062065D">
        <w:rPr>
          <w:rFonts w:ascii="Cambria" w:hAnsi="Cambria" w:cstheme="majorBidi"/>
          <w:szCs w:val="24"/>
        </w:rPr>
        <w:t xml:space="preserve">Membaca sebagai suatu kesenangan tidak melibatkan proses pemikiran yang rumit. Aktivitas ini biasanya dilakukan untuk mengisi waktu senggang. Aktivitas yang termasuk dalam kategori ini adalah membaca novel, </w:t>
      </w:r>
      <w:proofErr w:type="gramStart"/>
      <w:r w:rsidRPr="0062065D">
        <w:rPr>
          <w:rFonts w:ascii="Cambria" w:hAnsi="Cambria" w:cstheme="majorBidi"/>
          <w:szCs w:val="24"/>
        </w:rPr>
        <w:t>surat</w:t>
      </w:r>
      <w:proofErr w:type="gramEnd"/>
      <w:r w:rsidRPr="0062065D">
        <w:rPr>
          <w:rFonts w:ascii="Cambria" w:hAnsi="Cambria" w:cstheme="majorBidi"/>
          <w:szCs w:val="24"/>
        </w:rPr>
        <w:t xml:space="preserve"> kabar, majalah atau komik. </w:t>
      </w:r>
    </w:p>
    <w:p w:rsidR="00080585" w:rsidRDefault="00080585" w:rsidP="00080585">
      <w:pPr>
        <w:pStyle w:val="ListParagraph"/>
        <w:numPr>
          <w:ilvl w:val="0"/>
          <w:numId w:val="34"/>
        </w:numPr>
        <w:spacing w:after="60" w:line="276" w:lineRule="auto"/>
        <w:jc w:val="both"/>
        <w:rPr>
          <w:rFonts w:ascii="Cambria" w:hAnsi="Cambria" w:cstheme="majorBidi"/>
          <w:szCs w:val="24"/>
        </w:rPr>
      </w:pPr>
      <w:r w:rsidRPr="0062065D">
        <w:rPr>
          <w:rFonts w:ascii="Cambria" w:hAnsi="Cambria" w:cstheme="majorBidi"/>
          <w:szCs w:val="24"/>
        </w:rPr>
        <w:t xml:space="preserve">Membaca untuk meningkatkan pengetahuan dan wawasan, seperti membaca buku pelajaran atau buku ilmiah. </w:t>
      </w:r>
    </w:p>
    <w:p w:rsidR="00080585" w:rsidRPr="0062065D" w:rsidRDefault="00080585" w:rsidP="00080585">
      <w:pPr>
        <w:pStyle w:val="ListParagraph"/>
        <w:numPr>
          <w:ilvl w:val="0"/>
          <w:numId w:val="34"/>
        </w:numPr>
        <w:spacing w:after="60" w:line="276" w:lineRule="auto"/>
        <w:jc w:val="both"/>
        <w:rPr>
          <w:rFonts w:ascii="Cambria" w:hAnsi="Cambria" w:cstheme="majorBidi"/>
          <w:szCs w:val="24"/>
        </w:rPr>
      </w:pPr>
      <w:r w:rsidRPr="0062065D">
        <w:rPr>
          <w:rFonts w:ascii="Cambria" w:hAnsi="Cambria" w:cstheme="majorBidi"/>
          <w:szCs w:val="24"/>
        </w:rPr>
        <w:t>Membaca untuk melakukan sesuatu pekerjaan atau profesi. Misalnya, membaca buku ket</w:t>
      </w:r>
      <w:r>
        <w:rPr>
          <w:rFonts w:ascii="Cambria" w:hAnsi="Cambria" w:cstheme="majorBidi"/>
          <w:szCs w:val="24"/>
        </w:rPr>
        <w:t>e</w:t>
      </w:r>
      <w:r w:rsidRPr="0062065D">
        <w:rPr>
          <w:rFonts w:ascii="Cambria" w:hAnsi="Cambria" w:cstheme="majorBidi"/>
          <w:szCs w:val="24"/>
        </w:rPr>
        <w:t>rampila</w:t>
      </w:r>
      <w:r>
        <w:rPr>
          <w:rFonts w:ascii="Cambria" w:hAnsi="Cambria" w:cstheme="majorBidi"/>
          <w:szCs w:val="24"/>
        </w:rPr>
        <w:t>n</w:t>
      </w:r>
      <w:r w:rsidRPr="0062065D">
        <w:rPr>
          <w:rFonts w:ascii="Cambria" w:hAnsi="Cambria" w:cstheme="majorBidi"/>
          <w:szCs w:val="24"/>
        </w:rPr>
        <w:t xml:space="preserve"> teknis yang praktis atau buku pengetahuan umum (ilmiah populer).</w:t>
      </w:r>
    </w:p>
    <w:p w:rsidR="00080585" w:rsidRDefault="00080585" w:rsidP="00080585">
      <w:pPr>
        <w:spacing w:after="60" w:line="276" w:lineRule="auto"/>
        <w:jc w:val="both"/>
        <w:rPr>
          <w:rFonts w:ascii="Cambria" w:hAnsi="Cambria" w:cstheme="majorBidi"/>
          <w:szCs w:val="24"/>
        </w:rPr>
      </w:pPr>
    </w:p>
    <w:p w:rsidR="00080585" w:rsidRDefault="00080585" w:rsidP="00080585">
      <w:pPr>
        <w:spacing w:after="60" w:line="276" w:lineRule="auto"/>
        <w:jc w:val="both"/>
        <w:rPr>
          <w:rFonts w:ascii="Cambria" w:hAnsi="Cambria" w:cstheme="majorBidi"/>
          <w:szCs w:val="24"/>
        </w:rPr>
      </w:pPr>
      <w:r>
        <w:rPr>
          <w:rFonts w:ascii="Cambria" w:hAnsi="Cambria" w:cstheme="majorBidi"/>
          <w:szCs w:val="24"/>
        </w:rPr>
        <w:t xml:space="preserve">   </w:t>
      </w:r>
      <w:r>
        <w:rPr>
          <w:rFonts w:ascii="Cambria" w:hAnsi="Cambria" w:cstheme="majorBidi"/>
          <w:szCs w:val="24"/>
        </w:rPr>
        <w:t>Jika melihat hakikat minat dan membaca itu sendiri, m</w:t>
      </w:r>
      <w:r w:rsidRPr="00250DF1">
        <w:rPr>
          <w:rFonts w:ascii="Cambria" w:hAnsi="Cambria" w:cstheme="majorBidi"/>
          <w:szCs w:val="24"/>
        </w:rPr>
        <w:t>inat membaca pada anak tidak muncul begitu saja, tetapi melalui</w:t>
      </w:r>
      <w:r>
        <w:rPr>
          <w:rFonts w:ascii="Cambria" w:hAnsi="Cambria" w:cstheme="majorBidi"/>
          <w:szCs w:val="24"/>
        </w:rPr>
        <w:t xml:space="preserve"> </w:t>
      </w:r>
      <w:r w:rsidRPr="00250DF1">
        <w:rPr>
          <w:rFonts w:ascii="Cambria" w:hAnsi="Cambria" w:cstheme="majorBidi"/>
          <w:szCs w:val="24"/>
        </w:rPr>
        <w:t>proses yang panjang dan tahapan perubahan yang muncul secara teratur dan berkesinambungan.</w:t>
      </w:r>
      <w:r>
        <w:rPr>
          <w:rFonts w:ascii="Cambria" w:hAnsi="Cambria" w:cstheme="majorBidi"/>
          <w:szCs w:val="24"/>
        </w:rPr>
        <w:t xml:space="preserve"> </w:t>
      </w:r>
      <w:proofErr w:type="gramStart"/>
      <w:r w:rsidRPr="00250DF1">
        <w:rPr>
          <w:rFonts w:ascii="Cambria" w:hAnsi="Cambria" w:cstheme="majorBidi"/>
          <w:szCs w:val="24"/>
        </w:rPr>
        <w:t>minat</w:t>
      </w:r>
      <w:proofErr w:type="gramEnd"/>
      <w:r w:rsidRPr="00250DF1">
        <w:rPr>
          <w:rFonts w:ascii="Cambria" w:hAnsi="Cambria" w:cstheme="majorBidi"/>
          <w:szCs w:val="24"/>
        </w:rPr>
        <w:t xml:space="preserve"> adalah suatu rasa lebih suka dan rasa ketertarikan pada suatu</w:t>
      </w:r>
      <w:r>
        <w:rPr>
          <w:rFonts w:ascii="Cambria" w:hAnsi="Cambria" w:cstheme="majorBidi"/>
          <w:szCs w:val="24"/>
        </w:rPr>
        <w:t xml:space="preserve"> </w:t>
      </w:r>
      <w:r w:rsidRPr="00250DF1">
        <w:rPr>
          <w:rFonts w:ascii="Cambria" w:hAnsi="Cambria" w:cstheme="majorBidi"/>
          <w:szCs w:val="24"/>
        </w:rPr>
        <w:t xml:space="preserve">kegiatan atau aktivitas yang ditunjukkan dengan keinginan atau </w:t>
      </w:r>
      <w:r>
        <w:rPr>
          <w:rFonts w:ascii="Cambria" w:hAnsi="Cambria" w:cstheme="majorBidi"/>
          <w:szCs w:val="24"/>
        </w:rPr>
        <w:t xml:space="preserve"> </w:t>
      </w:r>
      <w:r w:rsidRPr="00250DF1">
        <w:rPr>
          <w:rFonts w:ascii="Cambria" w:hAnsi="Cambria" w:cstheme="majorBidi"/>
          <w:szCs w:val="24"/>
        </w:rPr>
        <w:t xml:space="preserve">kecenderungan untuk memperhatikan aktivitas tersebut </w:t>
      </w:r>
      <w:r w:rsidRPr="00250DF1">
        <w:rPr>
          <w:rFonts w:ascii="Cambria" w:hAnsi="Cambria" w:cstheme="majorBidi"/>
          <w:szCs w:val="24"/>
        </w:rPr>
        <w:lastRenderedPageBreak/>
        <w:t>tanpa ada yang menyuruh, dilakukan dengan kesadarannya dan diikuti dengan rasa senang.</w:t>
      </w:r>
    </w:p>
    <w:p w:rsidR="00080585" w:rsidRDefault="00080585" w:rsidP="00080585">
      <w:pPr>
        <w:spacing w:after="60" w:line="276" w:lineRule="auto"/>
        <w:jc w:val="both"/>
        <w:rPr>
          <w:rFonts w:ascii="Cambria" w:hAnsi="Cambria" w:cstheme="majorBidi"/>
          <w:szCs w:val="24"/>
        </w:rPr>
      </w:pPr>
      <w:r>
        <w:rPr>
          <w:rFonts w:ascii="Cambria" w:hAnsi="Cambria" w:cstheme="majorBidi"/>
          <w:szCs w:val="24"/>
        </w:rPr>
        <w:t xml:space="preserve">    </w:t>
      </w:r>
      <w:r>
        <w:rPr>
          <w:rFonts w:ascii="Cambria" w:hAnsi="Cambria" w:cstheme="majorBidi"/>
          <w:szCs w:val="24"/>
        </w:rPr>
        <w:t>M</w:t>
      </w:r>
      <w:r w:rsidRPr="00250DF1">
        <w:rPr>
          <w:rFonts w:ascii="Cambria" w:hAnsi="Cambria" w:cstheme="majorBidi"/>
          <w:szCs w:val="24"/>
        </w:rPr>
        <w:t>inat baca adalah keinginan yang kuat disertai usaha-usaha seseorang untuk membaca</w:t>
      </w:r>
      <w:r>
        <w:rPr>
          <w:rFonts w:ascii="Cambria" w:hAnsi="Cambria" w:cstheme="majorBidi"/>
          <w:szCs w:val="24"/>
        </w:rPr>
        <w:t xml:space="preserve"> </w:t>
      </w:r>
      <w:r>
        <w:rPr>
          <w:rFonts w:ascii="Cambria" w:hAnsi="Cambria" w:cstheme="majorBidi"/>
          <w:szCs w:val="24"/>
        </w:rPr>
        <w:fldChar w:fldCharType="begin"/>
      </w:r>
      <w:r>
        <w:rPr>
          <w:rFonts w:ascii="Cambria" w:hAnsi="Cambria" w:cstheme="majorBidi"/>
          <w:szCs w:val="24"/>
        </w:rPr>
        <w:instrText xml:space="preserve"> ADDIN ZOTERO_ITEM CSL_CITATION {"citationID":"rwPS4cRk","properties":{"formattedCitation":"(Rahim, 2008)","plainCitation":"(Rahim, 2008)","noteIndex":0},"citationItems":[{"id":248,"uris":["http://zotero.org/users/local/ylxQmIp5/items/9J8ZVSSW"],"uri":["http://zotero.org/users/local/ylxQmIp5/items/9J8ZVSSW"],"itemData":{"id":248,"type":"book","event-place":"Jakarta","publisher":"Bumi Aksara","publisher-place":"Jakarta","title":"Pengajaran Membaca di Sekolah Dasar","author":[{"family":"Rahim","given":"Farida"}],"issued":{"date-parts":[["2008"]]}}}],"schema":"https://github.com/citation-style-language/schema/raw/master/csl-citation.json"} </w:instrText>
      </w:r>
      <w:r>
        <w:rPr>
          <w:rFonts w:ascii="Cambria" w:hAnsi="Cambria" w:cstheme="majorBidi"/>
          <w:szCs w:val="24"/>
        </w:rPr>
        <w:fldChar w:fldCharType="separate"/>
      </w:r>
      <w:r w:rsidRPr="00852222">
        <w:rPr>
          <w:rFonts w:ascii="Cambria" w:hAnsi="Cambria"/>
        </w:rPr>
        <w:t>(Rahim, 2008)</w:t>
      </w:r>
      <w:r>
        <w:rPr>
          <w:rFonts w:ascii="Cambria" w:hAnsi="Cambria" w:cstheme="majorBidi"/>
          <w:szCs w:val="24"/>
        </w:rPr>
        <w:fldChar w:fldCharType="end"/>
      </w:r>
      <w:r w:rsidRPr="00250DF1">
        <w:rPr>
          <w:rFonts w:ascii="Cambria" w:hAnsi="Cambria" w:cstheme="majorBidi"/>
          <w:szCs w:val="24"/>
        </w:rPr>
        <w:t>. Seseorang yang mempunyai minat membaca yang kuat akan diwujudkan dalam kesediaannya untuk mendapat bahan bacaan dan kemudian membacanya atas kesadarannya sendiri</w:t>
      </w:r>
      <w:r>
        <w:rPr>
          <w:rFonts w:ascii="Cambria" w:hAnsi="Cambria" w:cstheme="majorBidi"/>
          <w:szCs w:val="24"/>
        </w:rPr>
        <w:t xml:space="preserve"> </w:t>
      </w:r>
      <w:r>
        <w:rPr>
          <w:rFonts w:ascii="Cambria" w:hAnsi="Cambria" w:cstheme="majorBidi"/>
          <w:szCs w:val="24"/>
        </w:rPr>
        <w:fldChar w:fldCharType="begin"/>
      </w:r>
      <w:r>
        <w:rPr>
          <w:rFonts w:ascii="Cambria" w:hAnsi="Cambria" w:cstheme="majorBidi"/>
          <w:szCs w:val="24"/>
        </w:rPr>
        <w:instrText xml:space="preserve"> ADDIN ZOTERO_ITEM CSL_CITATION {"citationID":"jHHK7njp","properties":{"formattedCitation":"(Ramadhini et al., 2020)","plainCitation":"(Ramadhini et al., 2020)","noteIndex":0},"citationItems":[{"id":251,"uris":["http://zotero.org/users/local/ylxQmIp5/items/TR94KXTV"],"uri":["http://zotero.org/users/local/ylxQmIp5/items/TR94KXTV"],"itemData":{"id":251,"type":"article-journal","container-title":"Muallimuna: Jurnal Madrasah Ibtidaiyah","ISSN":"2476-9703","issue":"1","journalAbbreviation":"Muallimuna: Jurnal Madrasah Ibtidaiyah","page":"61-71","title":"UPAYA MENUMBUHKAN MINAT BACA SISWA MELALUI BUDAYA LITERASI DI SDIT QURRATA A’YUN KANDANGAN","volume":"6","author":[{"family":"Ramadhini","given":"Shinta"},{"family":"Barsihanor","given":"Barsihanor"},{"family":"Arifin","given":"Muhammad Fahmi"},{"family":"Hafiz","given":"Abdul"}],"issued":{"date-parts":[["2020"]]}}}],"schema":"https://github.com/citation-style-language/schema/raw/master/csl-citation.json"} </w:instrText>
      </w:r>
      <w:r>
        <w:rPr>
          <w:rFonts w:ascii="Cambria" w:hAnsi="Cambria" w:cstheme="majorBidi"/>
          <w:szCs w:val="24"/>
        </w:rPr>
        <w:fldChar w:fldCharType="separate"/>
      </w:r>
      <w:r w:rsidRPr="00E87808">
        <w:rPr>
          <w:rFonts w:ascii="Cambria" w:hAnsi="Cambria"/>
        </w:rPr>
        <w:t xml:space="preserve">(Ramadhini </w:t>
      </w:r>
      <w:r w:rsidRPr="00E87808">
        <w:rPr>
          <w:rFonts w:ascii="Cambria" w:hAnsi="Cambria"/>
          <w:i/>
          <w:iCs/>
        </w:rPr>
        <w:t>et al</w:t>
      </w:r>
      <w:r w:rsidRPr="00E87808">
        <w:rPr>
          <w:rFonts w:ascii="Cambria" w:hAnsi="Cambria"/>
        </w:rPr>
        <w:t>., 2020)</w:t>
      </w:r>
      <w:r>
        <w:rPr>
          <w:rFonts w:ascii="Cambria" w:hAnsi="Cambria" w:cstheme="majorBidi"/>
          <w:szCs w:val="24"/>
        </w:rPr>
        <w:fldChar w:fldCharType="end"/>
      </w:r>
      <w:r w:rsidRPr="00250DF1">
        <w:rPr>
          <w:rFonts w:ascii="Cambria" w:hAnsi="Cambria" w:cstheme="majorBidi"/>
          <w:szCs w:val="24"/>
        </w:rPr>
        <w:t>.</w:t>
      </w:r>
      <w:r>
        <w:rPr>
          <w:rFonts w:ascii="Cambria" w:hAnsi="Cambria" w:cstheme="majorBidi"/>
          <w:szCs w:val="24"/>
        </w:rPr>
        <w:t xml:space="preserve"> </w:t>
      </w:r>
    </w:p>
    <w:p w:rsidR="00080585" w:rsidRPr="00250DF1" w:rsidRDefault="00080585" w:rsidP="00080585">
      <w:pPr>
        <w:spacing w:after="60" w:line="276" w:lineRule="auto"/>
        <w:jc w:val="both"/>
        <w:rPr>
          <w:rFonts w:ascii="Cambria" w:hAnsi="Cambria" w:cstheme="majorBidi"/>
          <w:szCs w:val="24"/>
        </w:rPr>
      </w:pPr>
      <w:r>
        <w:rPr>
          <w:rFonts w:ascii="Cambria" w:hAnsi="Cambria" w:cstheme="majorBidi"/>
          <w:szCs w:val="24"/>
        </w:rPr>
        <w:t xml:space="preserve">   </w:t>
      </w:r>
      <w:proofErr w:type="gramStart"/>
      <w:r w:rsidRPr="00250DF1">
        <w:rPr>
          <w:rFonts w:ascii="Cambria" w:hAnsi="Cambria" w:cstheme="majorBidi"/>
          <w:szCs w:val="24"/>
        </w:rPr>
        <w:t>Minat membaca tidak hadir dengan sendirinya tetapi terdapat beberapa faktor yang mempengaruhi minat</w:t>
      </w:r>
      <w:r>
        <w:rPr>
          <w:rFonts w:ascii="Cambria" w:hAnsi="Cambria" w:cstheme="majorBidi"/>
          <w:szCs w:val="24"/>
        </w:rPr>
        <w:t xml:space="preserve"> </w:t>
      </w:r>
      <w:r w:rsidRPr="00250DF1">
        <w:rPr>
          <w:rFonts w:ascii="Cambria" w:hAnsi="Cambria" w:cstheme="majorBidi"/>
          <w:szCs w:val="24"/>
        </w:rPr>
        <w:t>membaca.</w:t>
      </w:r>
      <w:proofErr w:type="gramEnd"/>
      <w:r w:rsidRPr="00250DF1">
        <w:rPr>
          <w:rFonts w:ascii="Cambria" w:hAnsi="Cambria" w:cstheme="majorBidi"/>
          <w:szCs w:val="24"/>
        </w:rPr>
        <w:t xml:space="preserve"> </w:t>
      </w:r>
      <w:r>
        <w:rPr>
          <w:rFonts w:ascii="Cambria" w:hAnsi="Cambria" w:cstheme="majorBidi"/>
          <w:szCs w:val="24"/>
        </w:rPr>
        <w:t>T</w:t>
      </w:r>
      <w:r w:rsidRPr="00250DF1">
        <w:rPr>
          <w:rFonts w:ascii="Cambria" w:hAnsi="Cambria" w:cstheme="majorBidi"/>
          <w:szCs w:val="24"/>
        </w:rPr>
        <w:t>antangan atau hambatan dalam menumbuhkan minat baca</w:t>
      </w:r>
      <w:r>
        <w:rPr>
          <w:rFonts w:ascii="Cambria" w:hAnsi="Cambria" w:cstheme="majorBidi"/>
          <w:szCs w:val="24"/>
        </w:rPr>
        <w:t xml:space="preserve"> menurut </w:t>
      </w:r>
      <w:r>
        <w:rPr>
          <w:rFonts w:ascii="Cambria" w:hAnsi="Cambria" w:cstheme="majorBidi"/>
          <w:szCs w:val="24"/>
        </w:rPr>
        <w:fldChar w:fldCharType="begin"/>
      </w:r>
      <w:r>
        <w:rPr>
          <w:rFonts w:ascii="Cambria" w:hAnsi="Cambria" w:cstheme="majorBidi"/>
          <w:szCs w:val="24"/>
        </w:rPr>
        <w:instrText xml:space="preserve"> ADDIN ZOTERO_ITEM CSL_CITATION {"citationID":"cLMuTMCO","properties":{"formattedCitation":"(Kholianti, 2011)","plainCitation":"(Kholianti, 2011)","dontUpdate":true,"noteIndex":0},"citationItems":[{"id":252,"uris":["http://zotero.org/users/local/ylxQmIp5/items/UH8ER57L"],"uri":["http://zotero.org/users/local/ylxQmIp5/items/UH8ER57L"],"itemData":{"id":252,"type":"thesis","event-place":"Yogyakarta","genre":"Skripsi","publisher":"Universitas Negri Yogyakarta","publisher-place":"Yogyakarta","title":"Hubungan Antara Frekuensi Kunjung Sekolah dengan Minat Baca Siswa Kelas IV di SDN 3 Sentulo","author":[{"family":"Kholianti","given":""}],"issued":{"date-parts":[["2011"]]}}}],"schema":"https://github.com/citation-style-language/schema/raw/master/csl-citation.json"} </w:instrText>
      </w:r>
      <w:r>
        <w:rPr>
          <w:rFonts w:ascii="Cambria" w:hAnsi="Cambria" w:cstheme="majorBidi"/>
          <w:szCs w:val="24"/>
        </w:rPr>
        <w:fldChar w:fldCharType="separate"/>
      </w:r>
      <w:r w:rsidRPr="00E87808">
        <w:rPr>
          <w:rFonts w:ascii="Cambria" w:hAnsi="Cambria"/>
        </w:rPr>
        <w:t xml:space="preserve">Kholianti </w:t>
      </w:r>
      <w:r>
        <w:rPr>
          <w:rFonts w:ascii="Cambria" w:hAnsi="Cambria"/>
        </w:rPr>
        <w:t>(</w:t>
      </w:r>
      <w:r w:rsidRPr="00E87808">
        <w:rPr>
          <w:rFonts w:ascii="Cambria" w:hAnsi="Cambria"/>
        </w:rPr>
        <w:t>2011)</w:t>
      </w:r>
      <w:r>
        <w:rPr>
          <w:rFonts w:ascii="Cambria" w:hAnsi="Cambria" w:cstheme="majorBidi"/>
          <w:szCs w:val="24"/>
        </w:rPr>
        <w:fldChar w:fldCharType="end"/>
      </w:r>
      <w:r w:rsidRPr="00250DF1">
        <w:rPr>
          <w:rFonts w:ascii="Cambria" w:hAnsi="Cambria" w:cstheme="majorBidi"/>
          <w:szCs w:val="24"/>
        </w:rPr>
        <w:t xml:space="preserve"> adalah</w:t>
      </w:r>
      <w:r>
        <w:rPr>
          <w:rFonts w:ascii="Cambria" w:hAnsi="Cambria" w:cstheme="majorBidi"/>
          <w:szCs w:val="24"/>
        </w:rPr>
        <w:t xml:space="preserve"> sebagai berikut.</w:t>
      </w:r>
    </w:p>
    <w:p w:rsidR="00080585" w:rsidRPr="00E87808" w:rsidRDefault="00080585" w:rsidP="00080585">
      <w:pPr>
        <w:pStyle w:val="ListParagraph"/>
        <w:numPr>
          <w:ilvl w:val="0"/>
          <w:numId w:val="35"/>
        </w:numPr>
        <w:spacing w:after="60" w:line="276" w:lineRule="auto"/>
        <w:jc w:val="both"/>
        <w:rPr>
          <w:rFonts w:ascii="Cambria" w:hAnsi="Cambria" w:cstheme="majorBidi"/>
          <w:szCs w:val="24"/>
        </w:rPr>
      </w:pPr>
      <w:r w:rsidRPr="00E87808">
        <w:rPr>
          <w:rFonts w:ascii="Cambria" w:hAnsi="Cambria" w:cstheme="majorBidi"/>
          <w:szCs w:val="24"/>
        </w:rPr>
        <w:t xml:space="preserve">Budaya membaca rendah </w:t>
      </w:r>
    </w:p>
    <w:p w:rsidR="00080585" w:rsidRPr="00E87808" w:rsidRDefault="00080585" w:rsidP="00080585">
      <w:pPr>
        <w:pStyle w:val="ListParagraph"/>
        <w:numPr>
          <w:ilvl w:val="0"/>
          <w:numId w:val="35"/>
        </w:numPr>
        <w:spacing w:after="60" w:line="276" w:lineRule="auto"/>
        <w:jc w:val="both"/>
        <w:rPr>
          <w:rFonts w:ascii="Cambria" w:hAnsi="Cambria" w:cstheme="majorBidi"/>
          <w:szCs w:val="24"/>
        </w:rPr>
      </w:pPr>
      <w:r w:rsidRPr="00E87808">
        <w:rPr>
          <w:rFonts w:ascii="Cambria" w:hAnsi="Cambria" w:cstheme="majorBidi"/>
          <w:szCs w:val="24"/>
        </w:rPr>
        <w:t xml:space="preserve">Pengaruh televisi </w:t>
      </w:r>
    </w:p>
    <w:p w:rsidR="00080585" w:rsidRPr="00E87808" w:rsidRDefault="00080585" w:rsidP="00080585">
      <w:pPr>
        <w:pStyle w:val="ListParagraph"/>
        <w:numPr>
          <w:ilvl w:val="0"/>
          <w:numId w:val="35"/>
        </w:numPr>
        <w:spacing w:after="60" w:line="276" w:lineRule="auto"/>
        <w:jc w:val="both"/>
        <w:rPr>
          <w:rFonts w:ascii="Cambria" w:hAnsi="Cambria" w:cstheme="majorBidi"/>
          <w:szCs w:val="24"/>
        </w:rPr>
      </w:pPr>
      <w:r w:rsidRPr="00E87808">
        <w:rPr>
          <w:rFonts w:ascii="Cambria" w:hAnsi="Cambria" w:cstheme="majorBidi"/>
          <w:szCs w:val="24"/>
        </w:rPr>
        <w:t xml:space="preserve">Buku bukan prioritas </w:t>
      </w:r>
    </w:p>
    <w:p w:rsidR="00080585" w:rsidRPr="00E87808" w:rsidRDefault="00080585" w:rsidP="00080585">
      <w:pPr>
        <w:pStyle w:val="ListParagraph"/>
        <w:numPr>
          <w:ilvl w:val="0"/>
          <w:numId w:val="35"/>
        </w:numPr>
        <w:spacing w:after="60" w:line="276" w:lineRule="auto"/>
        <w:jc w:val="both"/>
        <w:rPr>
          <w:rFonts w:ascii="Cambria" w:hAnsi="Cambria" w:cstheme="majorBidi"/>
          <w:szCs w:val="24"/>
        </w:rPr>
      </w:pPr>
      <w:r w:rsidRPr="00E87808">
        <w:rPr>
          <w:rFonts w:ascii="Cambria" w:hAnsi="Cambria" w:cstheme="majorBidi"/>
          <w:szCs w:val="24"/>
        </w:rPr>
        <w:t xml:space="preserve">Kurangnya fasilitas </w:t>
      </w:r>
    </w:p>
    <w:p w:rsidR="00080585" w:rsidRDefault="00080585" w:rsidP="00080585">
      <w:pPr>
        <w:pStyle w:val="ListParagraph"/>
        <w:numPr>
          <w:ilvl w:val="0"/>
          <w:numId w:val="35"/>
        </w:numPr>
        <w:spacing w:after="60" w:line="276" w:lineRule="auto"/>
        <w:jc w:val="both"/>
        <w:rPr>
          <w:rFonts w:ascii="Cambria" w:hAnsi="Cambria" w:cstheme="majorBidi"/>
          <w:szCs w:val="24"/>
        </w:rPr>
      </w:pPr>
      <w:r w:rsidRPr="00E87808">
        <w:rPr>
          <w:rFonts w:ascii="Cambria" w:hAnsi="Cambria" w:cstheme="majorBidi"/>
          <w:szCs w:val="24"/>
        </w:rPr>
        <w:t xml:space="preserve">Keluarga </w:t>
      </w:r>
    </w:p>
    <w:p w:rsidR="00080585" w:rsidRDefault="00080585" w:rsidP="00080585">
      <w:pPr>
        <w:spacing w:after="60" w:line="276" w:lineRule="auto"/>
        <w:jc w:val="both"/>
        <w:rPr>
          <w:rFonts w:ascii="Cambria" w:hAnsi="Cambria" w:cstheme="majorBidi"/>
          <w:szCs w:val="24"/>
        </w:rPr>
      </w:pPr>
    </w:p>
    <w:p w:rsidR="00080585" w:rsidRPr="00250DF1" w:rsidRDefault="00080585" w:rsidP="00080585">
      <w:pPr>
        <w:spacing w:after="60" w:line="276" w:lineRule="auto"/>
        <w:jc w:val="both"/>
        <w:rPr>
          <w:rFonts w:ascii="Cambria" w:hAnsi="Cambria" w:cstheme="majorBidi"/>
          <w:b/>
          <w:bCs/>
          <w:szCs w:val="24"/>
        </w:rPr>
      </w:pPr>
      <w:r w:rsidRPr="00250DF1">
        <w:rPr>
          <w:rFonts w:ascii="Cambria" w:hAnsi="Cambria" w:cstheme="majorBidi"/>
          <w:b/>
          <w:bCs/>
          <w:szCs w:val="24"/>
        </w:rPr>
        <w:t xml:space="preserve">Metode </w:t>
      </w:r>
      <w:r>
        <w:rPr>
          <w:rFonts w:ascii="Cambria" w:hAnsi="Cambria" w:cstheme="majorBidi"/>
          <w:b/>
          <w:bCs/>
          <w:szCs w:val="24"/>
        </w:rPr>
        <w:t>Pengabdian</w:t>
      </w:r>
    </w:p>
    <w:p w:rsidR="00080585" w:rsidRDefault="00080585" w:rsidP="00080585">
      <w:pPr>
        <w:spacing w:after="60" w:line="276" w:lineRule="auto"/>
        <w:jc w:val="both"/>
        <w:rPr>
          <w:rFonts w:ascii="Cambria" w:hAnsi="Cambria" w:cstheme="majorBidi"/>
          <w:szCs w:val="24"/>
        </w:rPr>
      </w:pPr>
      <w:proofErr w:type="gramStart"/>
      <w:r w:rsidRPr="00617850">
        <w:rPr>
          <w:rFonts w:ascii="Cambria" w:hAnsi="Cambria" w:cstheme="majorBidi"/>
          <w:szCs w:val="24"/>
        </w:rPr>
        <w:t>Pelaksanaan pengabdian dilakukan di Desa Tugu Utara, Kecamatan Megamendung, Kabupaten Bogor</w:t>
      </w:r>
      <w:r>
        <w:rPr>
          <w:rFonts w:ascii="Cambria" w:hAnsi="Cambria" w:cstheme="majorBidi"/>
          <w:szCs w:val="24"/>
        </w:rPr>
        <w:t>,</w:t>
      </w:r>
      <w:r w:rsidRPr="00617850">
        <w:rPr>
          <w:rFonts w:ascii="Cambria" w:hAnsi="Cambria" w:cstheme="majorBidi"/>
          <w:szCs w:val="24"/>
        </w:rPr>
        <w:t xml:space="preserve"> pada bulan Juli dan Agustus.</w:t>
      </w:r>
      <w:proofErr w:type="gramEnd"/>
      <w:r w:rsidRPr="00617850">
        <w:rPr>
          <w:rFonts w:ascii="Cambria" w:hAnsi="Cambria" w:cstheme="majorBidi"/>
          <w:szCs w:val="24"/>
        </w:rPr>
        <w:t xml:space="preserve"> </w:t>
      </w:r>
      <w:proofErr w:type="gramStart"/>
      <w:r w:rsidRPr="00617850">
        <w:rPr>
          <w:rFonts w:ascii="Cambria" w:hAnsi="Cambria" w:cstheme="majorBidi"/>
          <w:szCs w:val="24"/>
        </w:rPr>
        <w:t>Pelaksanaan pengabdian ini tentunya dilaksanakan dengan protokol kesehatan (prokes) yang ketat mengingat pandemic covid-19 masih terjadi di Indonesia.</w:t>
      </w:r>
      <w:proofErr w:type="gramEnd"/>
      <w:r>
        <w:rPr>
          <w:rFonts w:ascii="Cambria" w:hAnsi="Cambria" w:cstheme="majorBidi"/>
          <w:szCs w:val="24"/>
        </w:rPr>
        <w:t xml:space="preserve"> </w:t>
      </w:r>
      <w:proofErr w:type="gramStart"/>
      <w:r w:rsidRPr="00617850">
        <w:rPr>
          <w:rFonts w:ascii="Cambria" w:hAnsi="Cambria" w:cstheme="majorBidi"/>
          <w:szCs w:val="24"/>
        </w:rPr>
        <w:t>Adapun metode pelaksanaan pengabdian menggunakan metode ceramah untuk menjelaskan tujuan dan manfaat tentang pembuatan program rumah edukasi.</w:t>
      </w:r>
      <w:proofErr w:type="gramEnd"/>
      <w:r w:rsidRPr="00617850">
        <w:rPr>
          <w:rFonts w:ascii="Cambria" w:hAnsi="Cambria" w:cstheme="majorBidi"/>
          <w:szCs w:val="24"/>
        </w:rPr>
        <w:t xml:space="preserve"> </w:t>
      </w:r>
      <w:proofErr w:type="gramStart"/>
      <w:r w:rsidRPr="00617850">
        <w:rPr>
          <w:rFonts w:ascii="Cambria" w:hAnsi="Cambria" w:cstheme="majorBidi"/>
          <w:szCs w:val="24"/>
        </w:rPr>
        <w:t>Langkah-langkah pelaksanaan pengabdian ini dapat dilihat pada gambar 1.</w:t>
      </w:r>
      <w:proofErr w:type="gramEnd"/>
    </w:p>
    <w:p w:rsidR="00080585" w:rsidRDefault="00080585" w:rsidP="00080585">
      <w:pPr>
        <w:pStyle w:val="Gambar"/>
      </w:pPr>
    </w:p>
    <w:p w:rsidR="00080585" w:rsidRDefault="00080585" w:rsidP="00080585"/>
    <w:p w:rsidR="00080585" w:rsidRDefault="00080585" w:rsidP="00080585"/>
    <w:p w:rsidR="00080585" w:rsidRPr="00080585" w:rsidRDefault="00080585" w:rsidP="00080585"/>
    <w:p w:rsidR="00080585" w:rsidRDefault="00080585" w:rsidP="00080585">
      <w:pPr>
        <w:pStyle w:val="Gambar"/>
      </w:pPr>
    </w:p>
    <w:p w:rsidR="00080585" w:rsidRDefault="00080585" w:rsidP="00080585">
      <w:pPr>
        <w:pStyle w:val="Gambar"/>
      </w:pPr>
      <w:proofErr w:type="gramStart"/>
      <w:r w:rsidRPr="00617850">
        <w:lastRenderedPageBreak/>
        <w:t>Gambar 1</w:t>
      </w:r>
      <w:r>
        <w:t>.</w:t>
      </w:r>
      <w:proofErr w:type="gramEnd"/>
      <w:r w:rsidRPr="00617850">
        <w:t xml:space="preserve"> Langkah-langkah pelaksanaan program Rumah Edukas</w:t>
      </w:r>
      <w:r>
        <w:t>i</w:t>
      </w:r>
    </w:p>
    <w:p w:rsidR="00080585" w:rsidRPr="00617850" w:rsidRDefault="00080585" w:rsidP="00080585">
      <w:pPr>
        <w:spacing w:after="60" w:line="276" w:lineRule="auto"/>
        <w:jc w:val="both"/>
        <w:rPr>
          <w:rFonts w:ascii="Cambria" w:hAnsi="Cambria" w:cstheme="majorBidi"/>
          <w:szCs w:val="24"/>
        </w:rPr>
      </w:pPr>
    </w:p>
    <w:p w:rsidR="00080585" w:rsidRPr="00617850" w:rsidRDefault="00080585" w:rsidP="00080585">
      <w:pPr>
        <w:spacing w:after="60" w:line="276" w:lineRule="auto"/>
        <w:jc w:val="both"/>
        <w:rPr>
          <w:rFonts w:ascii="Cambria" w:hAnsi="Cambria" w:cstheme="majorBidi"/>
          <w:szCs w:val="24"/>
        </w:rPr>
      </w:pPr>
      <w:r w:rsidRPr="00617850">
        <w:rPr>
          <w:rFonts w:ascii="Cambria" w:hAnsi="Cambria" w:cstheme="majorBidi"/>
          <w:noProof/>
          <w:szCs w:val="24"/>
        </w:rPr>
        <w:drawing>
          <wp:inline distT="0" distB="0" distL="0" distR="0" wp14:anchorId="5DC7B4DA" wp14:editId="5171ECDB">
            <wp:extent cx="2714625" cy="459105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16F09" w:rsidRDefault="00E16F09" w:rsidP="002913D2">
      <w:pPr>
        <w:pStyle w:val="BodyText"/>
        <w:spacing w:line="360" w:lineRule="auto"/>
        <w:ind w:right="44" w:firstLine="720"/>
      </w:pPr>
    </w:p>
    <w:sdt>
      <w:sdtPr>
        <w:id w:val="1493807"/>
        <w:placeholder>
          <w:docPart w:val="0CB859A1A9994D66B68AA6266C37A2DF"/>
        </w:placeholder>
      </w:sdtPr>
      <w:sdtEndPr/>
      <w:sdtContent>
        <w:p w:rsidR="00B773A9" w:rsidRDefault="009616C1" w:rsidP="00CA328A">
          <w:pPr>
            <w:pStyle w:val="JdlJSH"/>
          </w:pPr>
          <w:r w:rsidRPr="00A32F4E">
            <w:t>HASIL</w:t>
          </w:r>
          <w:r w:rsidR="001B3186" w:rsidRPr="00A32F4E">
            <w:t xml:space="preserve"> DAN PEMBAHASAN</w:t>
          </w:r>
        </w:p>
      </w:sdtContent>
    </w:sdt>
    <w:p w:rsidR="00080585" w:rsidRDefault="00080585" w:rsidP="00080585">
      <w:pPr>
        <w:spacing w:after="60" w:line="276" w:lineRule="auto"/>
        <w:jc w:val="both"/>
        <w:rPr>
          <w:rFonts w:ascii="Cambria" w:hAnsi="Cambria" w:cstheme="majorBidi"/>
          <w:szCs w:val="24"/>
        </w:rPr>
      </w:pPr>
      <w:r w:rsidRPr="007E6D8A">
        <w:rPr>
          <w:rFonts w:ascii="Cambria" w:hAnsi="Cambria" w:cstheme="majorBidi"/>
          <w:szCs w:val="24"/>
        </w:rPr>
        <w:t xml:space="preserve">Pelaksanaan pembelajaran di masa pandemi ini sangat memberikan hal sangat merubah </w:t>
      </w:r>
      <w:proofErr w:type="gramStart"/>
      <w:r w:rsidRPr="007E6D8A">
        <w:rPr>
          <w:rFonts w:ascii="Cambria" w:hAnsi="Cambria" w:cstheme="majorBidi"/>
          <w:szCs w:val="24"/>
        </w:rPr>
        <w:t>gaya</w:t>
      </w:r>
      <w:proofErr w:type="gramEnd"/>
      <w:r w:rsidRPr="007E6D8A">
        <w:rPr>
          <w:rFonts w:ascii="Cambria" w:hAnsi="Cambria" w:cstheme="majorBidi"/>
          <w:szCs w:val="24"/>
        </w:rPr>
        <w:t xml:space="preserve"> dalam pembelajaran. </w:t>
      </w:r>
      <w:proofErr w:type="gramStart"/>
      <w:r w:rsidRPr="007E6D8A">
        <w:rPr>
          <w:rFonts w:ascii="Cambria" w:hAnsi="Cambria" w:cstheme="majorBidi"/>
          <w:szCs w:val="24"/>
        </w:rPr>
        <w:t>Pembelajaran yang banyak dilakukan secara daring atau belajar dari rumah membuat siswa menjadi letih dalam melakukan pembelajaran di</w:t>
      </w:r>
      <w:r>
        <w:rPr>
          <w:rFonts w:ascii="Cambria" w:hAnsi="Cambria" w:cstheme="majorBidi"/>
          <w:szCs w:val="24"/>
        </w:rPr>
        <w:t xml:space="preserve"> </w:t>
      </w:r>
      <w:r w:rsidRPr="007E6D8A">
        <w:rPr>
          <w:rFonts w:ascii="Cambria" w:hAnsi="Cambria" w:cstheme="majorBidi"/>
          <w:szCs w:val="24"/>
        </w:rPr>
        <w:t>rumah tanpa berinteraksi langsung dengan guru.</w:t>
      </w:r>
      <w:proofErr w:type="gramEnd"/>
      <w:r w:rsidRPr="007E6D8A">
        <w:rPr>
          <w:rFonts w:ascii="Cambria" w:hAnsi="Cambria" w:cstheme="majorBidi"/>
          <w:szCs w:val="24"/>
        </w:rPr>
        <w:t xml:space="preserve"> Hal yang berbeda ini membuat terdegradasinya minat baca siswa dengan keadaan seperti ini</w:t>
      </w:r>
      <w:r>
        <w:rPr>
          <w:rFonts w:ascii="Cambria" w:hAnsi="Cambria" w:cstheme="majorBidi"/>
          <w:szCs w:val="24"/>
        </w:rPr>
        <w:t xml:space="preserve"> </w:t>
      </w:r>
      <w:r>
        <w:rPr>
          <w:rFonts w:ascii="Cambria" w:hAnsi="Cambria" w:cstheme="majorBidi"/>
          <w:szCs w:val="24"/>
        </w:rPr>
        <w:fldChar w:fldCharType="begin"/>
      </w:r>
      <w:r>
        <w:rPr>
          <w:rFonts w:ascii="Cambria" w:hAnsi="Cambria" w:cstheme="majorBidi"/>
          <w:szCs w:val="24"/>
        </w:rPr>
        <w:instrText xml:space="preserve"> ADDIN ZOTERO_ITEM CSL_CITATION {"citationID":"WiFJhlre","properties":{"formattedCitation":"(Damayanti, 2021)","plainCitation":"(Damayanti, 2021)","noteIndex":0},"citationItems":[{"id":245,"uris":["http://zotero.org/users/local/ylxQmIp5/items/CDEGEM5G"],"uri":["http://zotero.org/users/local/ylxQmIp5/items/CDEGEM5G"],"itemData":{"id":245,"type":"article-journal","container-title":"Cetta: Jurnal Ilmu Pendidikan","ISSN":"2615-0891","issue":"2","journalAbbreviation":"Cetta: Jurnal Ilmu Pendidikan","page":"246-256","title":"Efektivitas Pembelajaran Bahasa Indonesia Dengan Google Classroom Terhadap Minat Baca Saat Pandemi Covid-19","volume":"4","author":[{"family":"Damayanti","given":"Ni Putu Agustina"}],"issued":{"date-parts":[["2021"]]}}}],"schema":"https://github.com/citation-style-language/schema/raw/master/csl-citation.json"} </w:instrText>
      </w:r>
      <w:r>
        <w:rPr>
          <w:rFonts w:ascii="Cambria" w:hAnsi="Cambria" w:cstheme="majorBidi"/>
          <w:szCs w:val="24"/>
        </w:rPr>
        <w:fldChar w:fldCharType="separate"/>
      </w:r>
      <w:r w:rsidRPr="007E6D8A">
        <w:rPr>
          <w:rFonts w:ascii="Cambria" w:hAnsi="Cambria"/>
        </w:rPr>
        <w:t>(Damayanti, 2021)</w:t>
      </w:r>
      <w:r>
        <w:rPr>
          <w:rFonts w:ascii="Cambria" w:hAnsi="Cambria" w:cstheme="majorBidi"/>
          <w:szCs w:val="24"/>
        </w:rPr>
        <w:fldChar w:fldCharType="end"/>
      </w:r>
      <w:r w:rsidRPr="007E6D8A">
        <w:rPr>
          <w:rFonts w:ascii="Cambria" w:hAnsi="Cambria" w:cstheme="majorBidi"/>
          <w:szCs w:val="24"/>
        </w:rPr>
        <w:t>.</w:t>
      </w:r>
      <w:r>
        <w:rPr>
          <w:rFonts w:ascii="Cambria" w:hAnsi="Cambria" w:cstheme="majorBidi"/>
          <w:szCs w:val="24"/>
        </w:rPr>
        <w:t xml:space="preserve"> </w:t>
      </w:r>
      <w:proofErr w:type="gramStart"/>
      <w:r>
        <w:rPr>
          <w:rFonts w:ascii="Cambria" w:hAnsi="Cambria" w:cstheme="majorBidi"/>
          <w:szCs w:val="24"/>
        </w:rPr>
        <w:t>Untuk itu, pelaksanaan pengabdian ini mendorong siswa agar senang membaca melalui Rumah Edukasi.</w:t>
      </w:r>
      <w:proofErr w:type="gramEnd"/>
      <w:r>
        <w:rPr>
          <w:rFonts w:ascii="Cambria" w:hAnsi="Cambria" w:cstheme="majorBidi"/>
          <w:szCs w:val="24"/>
        </w:rPr>
        <w:t xml:space="preserve"> Selain itu, dengan adanya Rumah Edukasi ini, </w:t>
      </w:r>
      <w:proofErr w:type="gramStart"/>
      <w:r>
        <w:rPr>
          <w:rFonts w:ascii="Cambria" w:hAnsi="Cambria" w:cstheme="majorBidi"/>
          <w:szCs w:val="24"/>
        </w:rPr>
        <w:t>akan</w:t>
      </w:r>
      <w:proofErr w:type="gramEnd"/>
      <w:r>
        <w:rPr>
          <w:rFonts w:ascii="Cambria" w:hAnsi="Cambria" w:cstheme="majorBidi"/>
          <w:szCs w:val="24"/>
        </w:rPr>
        <w:t xml:space="preserve"> tertanam minat baca siswa dalam dirinya sehingga ia </w:t>
      </w:r>
      <w:r>
        <w:rPr>
          <w:rFonts w:ascii="Cambria" w:hAnsi="Cambria" w:cstheme="majorBidi"/>
          <w:szCs w:val="24"/>
        </w:rPr>
        <w:lastRenderedPageBreak/>
        <w:t>akan haus akan berbagai informasi.</w:t>
      </w:r>
      <w:r w:rsidRPr="007E6D8A">
        <w:rPr>
          <w:rFonts w:ascii="Cambria" w:hAnsi="Cambria" w:cstheme="majorBidi"/>
          <w:szCs w:val="24"/>
        </w:rPr>
        <w:t xml:space="preserve"> </w:t>
      </w:r>
      <w:proofErr w:type="gramStart"/>
      <w:r w:rsidRPr="007E6D8A">
        <w:rPr>
          <w:rFonts w:ascii="Cambria" w:hAnsi="Cambria" w:cstheme="majorBidi"/>
          <w:szCs w:val="24"/>
        </w:rPr>
        <w:t>Peranan minat baca dalam seseorang</w:t>
      </w:r>
      <w:r>
        <w:rPr>
          <w:rFonts w:ascii="Cambria" w:hAnsi="Cambria" w:cstheme="majorBidi"/>
          <w:szCs w:val="24"/>
        </w:rPr>
        <w:t>,</w:t>
      </w:r>
      <w:r w:rsidRPr="007E6D8A">
        <w:rPr>
          <w:rFonts w:ascii="Cambria" w:hAnsi="Cambria" w:cstheme="majorBidi"/>
          <w:szCs w:val="24"/>
        </w:rPr>
        <w:t xml:space="preserve"> </w:t>
      </w:r>
      <w:r>
        <w:rPr>
          <w:rFonts w:ascii="Cambria" w:hAnsi="Cambria" w:cstheme="majorBidi"/>
          <w:szCs w:val="24"/>
        </w:rPr>
        <w:t xml:space="preserve">mampu </w:t>
      </w:r>
      <w:r w:rsidRPr="007E6D8A">
        <w:rPr>
          <w:rFonts w:ascii="Cambria" w:hAnsi="Cambria" w:cstheme="majorBidi"/>
          <w:szCs w:val="24"/>
        </w:rPr>
        <w:t>meningkatkan nilai pengetahuan yang dimilikinya.</w:t>
      </w:r>
      <w:proofErr w:type="gramEnd"/>
      <w:r w:rsidRPr="007E6D8A">
        <w:rPr>
          <w:rFonts w:ascii="Cambria" w:hAnsi="Cambria" w:cstheme="majorBidi"/>
          <w:szCs w:val="24"/>
        </w:rPr>
        <w:t xml:space="preserve"> Minat baca ini perlu ditumbuhkan sejak dini, namun dengan keadaan seperti ini minat baca tersebut perlu dijaga untuk menambah wawasan siswa keilmuannya</w:t>
      </w:r>
      <w:r>
        <w:rPr>
          <w:rFonts w:ascii="Cambria" w:hAnsi="Cambria" w:cstheme="majorBidi"/>
          <w:szCs w:val="24"/>
        </w:rPr>
        <w:t xml:space="preserve"> </w:t>
      </w:r>
      <w:r>
        <w:rPr>
          <w:rFonts w:ascii="Cambria" w:hAnsi="Cambria" w:cstheme="majorBidi"/>
          <w:szCs w:val="24"/>
        </w:rPr>
        <w:fldChar w:fldCharType="begin"/>
      </w:r>
      <w:r>
        <w:rPr>
          <w:rFonts w:ascii="Cambria" w:hAnsi="Cambria" w:cstheme="majorBidi"/>
          <w:szCs w:val="24"/>
        </w:rPr>
        <w:instrText xml:space="preserve"> ADDIN ZOTERO_ITEM CSL_CITATION {"citationID":"yifX7itk","properties":{"formattedCitation":"(Damayanti, 2021)","plainCitation":"(Damayanti, 2021)","noteIndex":0},"citationItems":[{"id":245,"uris":["http://zotero.org/users/local/ylxQmIp5/items/CDEGEM5G"],"uri":["http://zotero.org/users/local/ylxQmIp5/items/CDEGEM5G"],"itemData":{"id":245,"type":"article-journal","container-title":"Cetta: Jurnal Ilmu Pendidikan","ISSN":"2615-0891","issue":"2","journalAbbreviation":"Cetta: Jurnal Ilmu Pendidikan","page":"246-256","title":"Efektivitas Pembelajaran Bahasa Indonesia Dengan Google Classroom Terhadap Minat Baca Saat Pandemi Covid-19","volume":"4","author":[{"family":"Damayanti","given":"Ni Putu Agustina"}],"issued":{"date-parts":[["2021"]]}}}],"schema":"https://github.com/citation-style-language/schema/raw/master/csl-citation.json"} </w:instrText>
      </w:r>
      <w:r>
        <w:rPr>
          <w:rFonts w:ascii="Cambria" w:hAnsi="Cambria" w:cstheme="majorBidi"/>
          <w:szCs w:val="24"/>
        </w:rPr>
        <w:fldChar w:fldCharType="separate"/>
      </w:r>
      <w:r w:rsidRPr="007E6D8A">
        <w:rPr>
          <w:rFonts w:ascii="Cambria" w:hAnsi="Cambria"/>
        </w:rPr>
        <w:t>(Damayanti, 2021)</w:t>
      </w:r>
      <w:r>
        <w:rPr>
          <w:rFonts w:ascii="Cambria" w:hAnsi="Cambria" w:cstheme="majorBidi"/>
          <w:szCs w:val="24"/>
        </w:rPr>
        <w:fldChar w:fldCharType="end"/>
      </w:r>
      <w:r w:rsidRPr="007E6D8A">
        <w:rPr>
          <w:rFonts w:ascii="Cambria" w:hAnsi="Cambria" w:cstheme="majorBidi"/>
          <w:szCs w:val="24"/>
        </w:rPr>
        <w:t xml:space="preserve">. </w:t>
      </w:r>
    </w:p>
    <w:p w:rsidR="00080585" w:rsidRDefault="00080585" w:rsidP="00080585">
      <w:pPr>
        <w:spacing w:after="60" w:line="276" w:lineRule="auto"/>
        <w:jc w:val="both"/>
        <w:rPr>
          <w:rFonts w:ascii="Cambria" w:hAnsi="Cambria" w:cstheme="majorBidi"/>
          <w:szCs w:val="24"/>
        </w:rPr>
      </w:pPr>
      <w:r>
        <w:rPr>
          <w:rFonts w:ascii="Cambria" w:hAnsi="Cambria" w:cstheme="majorBidi"/>
          <w:szCs w:val="24"/>
        </w:rPr>
        <w:t xml:space="preserve">   </w:t>
      </w:r>
      <w:proofErr w:type="gramStart"/>
      <w:r>
        <w:rPr>
          <w:rFonts w:ascii="Cambria" w:hAnsi="Cambria" w:cstheme="majorBidi"/>
          <w:szCs w:val="24"/>
        </w:rPr>
        <w:t>Siswa-siswa sekolah dasar yang bertempat tinggal di Desa Tugu Utara mengikuti kegiatan pembelajaran secara daring.</w:t>
      </w:r>
      <w:proofErr w:type="gramEnd"/>
      <w:r>
        <w:rPr>
          <w:rFonts w:ascii="Cambria" w:hAnsi="Cambria" w:cstheme="majorBidi"/>
          <w:szCs w:val="24"/>
        </w:rPr>
        <w:t xml:space="preserve"> </w:t>
      </w:r>
      <w:proofErr w:type="gramStart"/>
      <w:r>
        <w:rPr>
          <w:rFonts w:ascii="Cambria" w:hAnsi="Cambria" w:cstheme="majorBidi"/>
          <w:szCs w:val="24"/>
        </w:rPr>
        <w:t>Namun, ada juga siswa-siswa yang belajar secara berkelompok dengan tatap muka secara bergantian (terjadwal) sesuai arahan dari sekolah.</w:t>
      </w:r>
      <w:proofErr w:type="gramEnd"/>
      <w:r>
        <w:rPr>
          <w:rFonts w:ascii="Cambria" w:hAnsi="Cambria" w:cstheme="majorBidi"/>
          <w:szCs w:val="24"/>
        </w:rPr>
        <w:t xml:space="preserve"> Hal tersebut merupakan upaya guru untuk mengatasi permasalahan-permasalahan yang terjadi dalam proses pembelajaran daring. </w:t>
      </w:r>
      <w:proofErr w:type="gramStart"/>
      <w:r>
        <w:rPr>
          <w:rFonts w:ascii="Cambria" w:hAnsi="Cambria" w:cstheme="majorBidi"/>
          <w:szCs w:val="24"/>
        </w:rPr>
        <w:t>Menurut penuturan responden (siswa sekolah dasar di Desa Tugu Utara) sebanyak 75% ketika diwawancara, pada awalnya mereka senang dengan pembelajaran daring, tetapi saat ini mereka merasa jenuh dan bosan.</w:t>
      </w:r>
      <w:proofErr w:type="gramEnd"/>
      <w:r>
        <w:rPr>
          <w:rFonts w:ascii="Cambria" w:hAnsi="Cambria" w:cstheme="majorBidi"/>
          <w:szCs w:val="24"/>
        </w:rPr>
        <w:t xml:space="preserve"> </w:t>
      </w:r>
      <w:proofErr w:type="gramStart"/>
      <w:r>
        <w:rPr>
          <w:rFonts w:ascii="Cambria" w:hAnsi="Cambria" w:cstheme="majorBidi"/>
          <w:szCs w:val="24"/>
        </w:rPr>
        <w:t>Bahkan mereka mengaku bahwa pekerjaan rumah (PR) yang diberikan guru terkadang dikerjakan sendiri atau orang tua di rumah.</w:t>
      </w:r>
      <w:proofErr w:type="gramEnd"/>
      <w:r>
        <w:rPr>
          <w:rFonts w:ascii="Cambria" w:hAnsi="Cambria" w:cstheme="majorBidi"/>
          <w:szCs w:val="24"/>
        </w:rPr>
        <w:t xml:space="preserve"> </w:t>
      </w:r>
      <w:proofErr w:type="gramStart"/>
      <w:r>
        <w:rPr>
          <w:rFonts w:ascii="Cambria" w:hAnsi="Cambria" w:cstheme="majorBidi"/>
          <w:szCs w:val="24"/>
        </w:rPr>
        <w:t>Mereka juga mengakui bahwa saat ini mereka malas untuk membaca terutama membaca buku pelajaran di sekolah sehingga mereka pun kesulitan dalam mengerjakan tugas yang diberikan oleh guru.</w:t>
      </w:r>
      <w:proofErr w:type="gramEnd"/>
    </w:p>
    <w:p w:rsidR="00080585" w:rsidRDefault="00080585" w:rsidP="00080585">
      <w:pPr>
        <w:spacing w:after="60" w:line="276" w:lineRule="auto"/>
        <w:jc w:val="both"/>
        <w:rPr>
          <w:rFonts w:ascii="Cambria" w:hAnsi="Cambria" w:cstheme="majorBidi"/>
          <w:szCs w:val="24"/>
        </w:rPr>
      </w:pPr>
      <w:r>
        <w:rPr>
          <w:noProof/>
        </w:rPr>
        <w:drawing>
          <wp:anchor distT="0" distB="0" distL="0" distR="0" simplePos="0" relativeHeight="251659264" behindDoc="0" locked="0" layoutInCell="1" allowOverlap="1" wp14:anchorId="7DE02B91" wp14:editId="1BF45888">
            <wp:simplePos x="0" y="0"/>
            <wp:positionH relativeFrom="margin">
              <wp:posOffset>3476625</wp:posOffset>
            </wp:positionH>
            <wp:positionV relativeFrom="paragraph">
              <wp:posOffset>706755</wp:posOffset>
            </wp:positionV>
            <wp:extent cx="2252980" cy="16840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2252980" cy="168402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theme="majorBidi"/>
          <w:szCs w:val="24"/>
        </w:rPr>
        <w:t xml:space="preserve">   </w:t>
      </w:r>
      <w:proofErr w:type="gramStart"/>
      <w:r>
        <w:rPr>
          <w:rFonts w:ascii="Cambria" w:hAnsi="Cambria" w:cstheme="majorBidi"/>
          <w:szCs w:val="24"/>
        </w:rPr>
        <w:t>Selain itu, ditemukan juga permasalahan dari pihak orang tua siswa.</w:t>
      </w:r>
      <w:proofErr w:type="gramEnd"/>
      <w:r>
        <w:rPr>
          <w:rFonts w:ascii="Cambria" w:hAnsi="Cambria" w:cstheme="majorBidi"/>
          <w:szCs w:val="24"/>
        </w:rPr>
        <w:t xml:space="preserve"> </w:t>
      </w:r>
      <w:proofErr w:type="gramStart"/>
      <w:r>
        <w:rPr>
          <w:rFonts w:ascii="Cambria" w:hAnsi="Cambria" w:cstheme="majorBidi"/>
          <w:szCs w:val="24"/>
        </w:rPr>
        <w:t>Para orang tua mengeluhkan anak-anaknya yang tidak ingin sekolah ataupun belajar, bahkan tidak mau untuk membaca buku pelajaran atau membaca kembali yang materi yang diberikan oleh guru.</w:t>
      </w:r>
      <w:proofErr w:type="gramEnd"/>
      <w:r>
        <w:rPr>
          <w:rFonts w:ascii="Cambria" w:hAnsi="Cambria" w:cstheme="majorBidi"/>
          <w:szCs w:val="24"/>
        </w:rPr>
        <w:t xml:space="preserve"> </w:t>
      </w:r>
      <w:proofErr w:type="gramStart"/>
      <w:r>
        <w:rPr>
          <w:rFonts w:ascii="Cambria" w:hAnsi="Cambria" w:cstheme="majorBidi"/>
          <w:szCs w:val="24"/>
        </w:rPr>
        <w:t>Hal ini menjadi suatu kekhawatiran tersendiri dalam diri orang tua siswa.</w:t>
      </w:r>
      <w:proofErr w:type="gramEnd"/>
    </w:p>
    <w:p w:rsidR="00080585" w:rsidRDefault="00080585" w:rsidP="00080585">
      <w:pPr>
        <w:spacing w:after="60" w:line="276" w:lineRule="auto"/>
        <w:jc w:val="both"/>
        <w:rPr>
          <w:rFonts w:ascii="Cambria" w:hAnsi="Cambria" w:cstheme="majorBidi"/>
          <w:szCs w:val="24"/>
        </w:rPr>
      </w:pPr>
      <w:r>
        <w:rPr>
          <w:rFonts w:ascii="Cambria" w:hAnsi="Cambria" w:cstheme="majorBidi"/>
          <w:szCs w:val="24"/>
        </w:rPr>
        <w:t xml:space="preserve">   </w:t>
      </w:r>
      <w:r>
        <w:rPr>
          <w:rFonts w:ascii="Cambria" w:hAnsi="Cambria" w:cstheme="majorBidi"/>
          <w:szCs w:val="24"/>
        </w:rPr>
        <w:t xml:space="preserve">Dengan program Rumah Edukasi, diharapkan dapat mengatasi atau sebagai </w:t>
      </w:r>
      <w:r>
        <w:rPr>
          <w:rFonts w:ascii="Cambria" w:hAnsi="Cambria" w:cstheme="majorBidi"/>
          <w:szCs w:val="24"/>
        </w:rPr>
        <w:lastRenderedPageBreak/>
        <w:t xml:space="preserve">bentuk solusi dari permasalahan-permasalahan yang terjadi di Desa Tugu Utara. Program Rumah Edukasi ini menggunakan sistem 3S yaitu santai, serius, </w:t>
      </w:r>
      <w:proofErr w:type="gramStart"/>
      <w:r>
        <w:rPr>
          <w:rFonts w:ascii="Cambria" w:hAnsi="Cambria" w:cstheme="majorBidi"/>
          <w:szCs w:val="24"/>
        </w:rPr>
        <w:t>dan</w:t>
      </w:r>
      <w:proofErr w:type="gramEnd"/>
      <w:r>
        <w:rPr>
          <w:rFonts w:ascii="Cambria" w:hAnsi="Cambria" w:cstheme="majorBidi"/>
          <w:szCs w:val="24"/>
        </w:rPr>
        <w:t xml:space="preserve"> sukses. Adapun pelaksaan program rumah edukasi antara lain:</w:t>
      </w:r>
    </w:p>
    <w:p w:rsidR="00080585" w:rsidRDefault="00080585" w:rsidP="00080585">
      <w:pPr>
        <w:pStyle w:val="Tajuk2"/>
      </w:pPr>
      <w:r>
        <w:t>Sosialisasi program Rumah Edukasi</w:t>
      </w:r>
    </w:p>
    <w:p w:rsidR="00080585" w:rsidRDefault="00080585" w:rsidP="00080585">
      <w:pPr>
        <w:pStyle w:val="Paragraf1"/>
      </w:pPr>
      <w:r>
        <w:t xml:space="preserve">Pada kegiatan ini, sosialisasi dilakukan terhadap warga Desa Tugu Utara yang mayoritas dihadiri oleh orang tua (ibu) dan siswa yang bertempat tinggal di Desa Tugu Utara. Sosialiasi program rumah edukasi ini untuk memberikan informasi dan pemahaman tentang pentingnya peran orang tua dalam mendampingi anak pada proses pembelajaran daring. </w:t>
      </w:r>
    </w:p>
    <w:p w:rsidR="00080585" w:rsidRDefault="00080585" w:rsidP="00080585">
      <w:pPr>
        <w:pStyle w:val="Tajuk2"/>
      </w:pPr>
      <w:r>
        <w:t>Pelaksanaan program Rumah Edukasi</w:t>
      </w:r>
    </w:p>
    <w:p w:rsidR="00080585" w:rsidRDefault="00080585" w:rsidP="00080585">
      <w:pPr>
        <w:pStyle w:val="Paragraf1"/>
      </w:pPr>
      <w:r>
        <w:t>Pada kegiatan pelaksanaan program rumah edukasi, siswa dikumpulkan untuk diberikan penjelasan terkait apa saja yang mereka dapatkan jika memanfaatkan fasilitas rumah edukasi ini. Dalam pelaksanaannya, terlihat sekali antusias para siswa mengikuti program rumah edukasi ini (lihat gambar 2 dan gambar 3). Dengan menerapkan sistem 3S, siswa bersemangat dalam membaca, baik membaca buku pelajaran, buku cerita atau dongeng, bahkan membacakan sebuah puisi dihadapan teman-temannya. Selain itu, terdapat juga kelompok-kelompok membaca sekitar 2 sampai 3 orang. Mereka saling bertukar buku bacaan yang dimilikinya kemudian diceritakan kembali kepada teman-</w:t>
      </w:r>
      <w:r w:rsidRPr="00D509D8">
        <w:t xml:space="preserve"> </w:t>
      </w:r>
      <w:r>
        <w:t>temannya.</w:t>
      </w:r>
    </w:p>
    <w:p w:rsidR="00080585" w:rsidRDefault="00080585" w:rsidP="00080585">
      <w:pPr>
        <w:spacing w:after="60" w:line="276" w:lineRule="auto"/>
        <w:jc w:val="center"/>
        <w:rPr>
          <w:rFonts w:ascii="Cambria" w:hAnsi="Cambria" w:cstheme="majorBidi"/>
          <w:szCs w:val="24"/>
        </w:rPr>
      </w:pPr>
      <w:r>
        <w:rPr>
          <w:rFonts w:ascii="Cambria" w:hAnsi="Cambria" w:cstheme="majorBidi"/>
          <w:szCs w:val="24"/>
        </w:rPr>
        <w:t>Gambar 2 Siswa sekolah dasar (peserta Rumah Edukasi)</w:t>
      </w:r>
    </w:p>
    <w:p w:rsidR="00892F1A" w:rsidRDefault="00080585" w:rsidP="00892F1A">
      <w:pPr>
        <w:spacing w:after="60" w:line="276" w:lineRule="auto"/>
        <w:jc w:val="center"/>
        <w:rPr>
          <w:rFonts w:ascii="Cambria" w:hAnsi="Cambria" w:cstheme="majorBidi"/>
          <w:szCs w:val="24"/>
        </w:rPr>
      </w:pPr>
      <w:r>
        <w:rPr>
          <w:rFonts w:ascii="Cambria" w:hAnsi="Cambria" w:cstheme="majorBidi"/>
          <w:szCs w:val="24"/>
        </w:rPr>
        <w:lastRenderedPageBreak/>
        <w:t>Gambar 3 Kegiatan membaca bersama</w:t>
      </w:r>
    </w:p>
    <w:p w:rsidR="00892F1A" w:rsidRDefault="00892F1A" w:rsidP="00892F1A">
      <w:pPr>
        <w:spacing w:after="60" w:line="276" w:lineRule="auto"/>
        <w:jc w:val="center"/>
        <w:rPr>
          <w:rFonts w:ascii="Cambria" w:hAnsi="Cambria" w:cstheme="majorBidi"/>
          <w:szCs w:val="24"/>
        </w:rPr>
      </w:pPr>
      <w:r>
        <w:rPr>
          <w:noProof/>
        </w:rPr>
        <w:drawing>
          <wp:anchor distT="0" distB="0" distL="0" distR="0" simplePos="0" relativeHeight="251660288" behindDoc="0" locked="0" layoutInCell="1" allowOverlap="1" wp14:anchorId="4EC67DD4" wp14:editId="2FD6180A">
            <wp:simplePos x="0" y="0"/>
            <wp:positionH relativeFrom="margin">
              <wp:posOffset>208280</wp:posOffset>
            </wp:positionH>
            <wp:positionV relativeFrom="paragraph">
              <wp:posOffset>163830</wp:posOffset>
            </wp:positionV>
            <wp:extent cx="2454910" cy="1425575"/>
            <wp:effectExtent l="0" t="0" r="2540" b="317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2454910" cy="1425575"/>
                    </a:xfrm>
                    <a:prstGeom prst="rect">
                      <a:avLst/>
                    </a:prstGeom>
                  </pic:spPr>
                </pic:pic>
              </a:graphicData>
            </a:graphic>
            <wp14:sizeRelH relativeFrom="margin">
              <wp14:pctWidth>0</wp14:pctWidth>
            </wp14:sizeRelH>
            <wp14:sizeRelV relativeFrom="margin">
              <wp14:pctHeight>0</wp14:pctHeight>
            </wp14:sizeRelV>
          </wp:anchor>
        </w:drawing>
      </w:r>
    </w:p>
    <w:p w:rsidR="00080585" w:rsidRPr="00892F1A" w:rsidRDefault="00080585" w:rsidP="00892F1A">
      <w:pPr>
        <w:pStyle w:val="Tajuk2"/>
      </w:pPr>
      <w:r w:rsidRPr="00892F1A">
        <w:t>Evaluasi program Rumah Edukasi</w:t>
      </w:r>
    </w:p>
    <w:p w:rsidR="00080585" w:rsidRDefault="00080585" w:rsidP="00080585">
      <w:pPr>
        <w:spacing w:after="60" w:line="276" w:lineRule="auto"/>
        <w:jc w:val="both"/>
        <w:rPr>
          <w:rFonts w:ascii="Cambria" w:hAnsi="Cambria" w:cstheme="majorBidi"/>
          <w:szCs w:val="24"/>
        </w:rPr>
      </w:pPr>
      <w:proofErr w:type="gramStart"/>
      <w:r w:rsidRPr="00892F1A">
        <w:rPr>
          <w:rFonts w:ascii="Cambria" w:hAnsi="Cambria" w:cstheme="majorBidi"/>
          <w:szCs w:val="24"/>
        </w:rPr>
        <w:t>Pada akhir pelaksanaan pengabdian, dilakukan evaluasi terhadap program rumah edukasi untuk melihat apakah pelaksanaan ini berhasil atau tidak.</w:t>
      </w:r>
      <w:proofErr w:type="gramEnd"/>
      <w:r w:rsidRPr="00892F1A">
        <w:rPr>
          <w:rFonts w:ascii="Cambria" w:hAnsi="Cambria" w:cstheme="majorBidi"/>
          <w:szCs w:val="24"/>
        </w:rPr>
        <w:t xml:space="preserve"> Maka dilakukan wawancara terhadap siswa dan orang tua peserta program Rumah Edukasi. </w:t>
      </w:r>
      <w:proofErr w:type="gramStart"/>
      <w:r w:rsidRPr="00892F1A">
        <w:rPr>
          <w:rFonts w:ascii="Cambria" w:hAnsi="Cambria" w:cstheme="majorBidi"/>
          <w:szCs w:val="24"/>
        </w:rPr>
        <w:t>Sebanyak 97% siswa mengatakan senang belajar di rumah edukasi, mereka juga mengaku senang dapat membaca bermacam-macam buku yang tersedia.</w:t>
      </w:r>
      <w:proofErr w:type="gramEnd"/>
      <w:r w:rsidRPr="00892F1A">
        <w:rPr>
          <w:rFonts w:ascii="Cambria" w:hAnsi="Cambria" w:cstheme="majorBidi"/>
          <w:szCs w:val="24"/>
        </w:rPr>
        <w:t xml:space="preserve"> </w:t>
      </w:r>
      <w:proofErr w:type="gramStart"/>
      <w:r w:rsidRPr="00892F1A">
        <w:rPr>
          <w:rFonts w:ascii="Cambria" w:hAnsi="Cambria" w:cstheme="majorBidi"/>
          <w:szCs w:val="24"/>
        </w:rPr>
        <w:t>Adapun pernyataan orang tua dari siswa peserta mengaku mendukung adanya rumah edukasi ini, anak-anaknya jadi senang membaca buku dan berharap program ini terus berlanjut.</w:t>
      </w:r>
      <w:proofErr w:type="gramEnd"/>
    </w:p>
    <w:p w:rsidR="001B2436" w:rsidRPr="00892F1A" w:rsidRDefault="00892F1A" w:rsidP="00892F1A">
      <w:pPr>
        <w:spacing w:after="60" w:line="276" w:lineRule="auto"/>
        <w:jc w:val="both"/>
        <w:rPr>
          <w:rFonts w:ascii="Cambria" w:hAnsi="Cambria" w:cstheme="majorBidi"/>
          <w:b/>
          <w:bCs/>
          <w:szCs w:val="24"/>
          <w:lang w:val="id"/>
        </w:rPr>
      </w:pPr>
      <w:r>
        <w:rPr>
          <w:rFonts w:ascii="Cambria" w:hAnsi="Cambria" w:cstheme="majorBidi"/>
          <w:szCs w:val="24"/>
        </w:rPr>
        <w:t xml:space="preserve">   </w:t>
      </w:r>
      <w:proofErr w:type="gramStart"/>
      <w:r w:rsidR="00080585">
        <w:rPr>
          <w:rFonts w:ascii="Cambria" w:hAnsi="Cambria" w:cstheme="majorBidi"/>
          <w:szCs w:val="24"/>
        </w:rPr>
        <w:t>Berdasarkan situasi di tempat pengabdian, dapat dilihat bahwa program rumah edukasi ini mendapat antusias dan dukungan warga setempat.</w:t>
      </w:r>
      <w:proofErr w:type="gramEnd"/>
      <w:r w:rsidR="00080585">
        <w:rPr>
          <w:rFonts w:ascii="Cambria" w:hAnsi="Cambria" w:cstheme="majorBidi"/>
          <w:szCs w:val="24"/>
        </w:rPr>
        <w:t xml:space="preserve"> </w:t>
      </w:r>
      <w:proofErr w:type="gramStart"/>
      <w:r w:rsidR="00080585">
        <w:rPr>
          <w:rFonts w:ascii="Cambria" w:hAnsi="Cambria" w:cstheme="majorBidi"/>
          <w:szCs w:val="24"/>
        </w:rPr>
        <w:t>Mereka berharap program ini dapat terus berlanjut.</w:t>
      </w:r>
      <w:proofErr w:type="gramEnd"/>
      <w:r w:rsidR="00080585">
        <w:rPr>
          <w:rFonts w:ascii="Cambria" w:hAnsi="Cambria" w:cstheme="majorBidi"/>
          <w:szCs w:val="24"/>
        </w:rPr>
        <w:t xml:space="preserve"> </w:t>
      </w:r>
      <w:proofErr w:type="gramStart"/>
      <w:r w:rsidR="00080585">
        <w:rPr>
          <w:rFonts w:ascii="Cambria" w:hAnsi="Cambria" w:cstheme="majorBidi"/>
          <w:szCs w:val="24"/>
        </w:rPr>
        <w:t>Manfaat yang dirasakan oleh para warga sangat terlihat dengan adanya program rumah edukasi ini.</w:t>
      </w:r>
      <w:proofErr w:type="gramEnd"/>
      <w:r w:rsidR="00080585">
        <w:rPr>
          <w:rFonts w:ascii="Cambria" w:hAnsi="Cambria" w:cstheme="majorBidi"/>
          <w:szCs w:val="24"/>
        </w:rPr>
        <w:t xml:space="preserve"> </w:t>
      </w:r>
      <w:proofErr w:type="gramStart"/>
      <w:r w:rsidR="00080585">
        <w:rPr>
          <w:rFonts w:ascii="Cambria" w:hAnsi="Cambria" w:cstheme="majorBidi"/>
          <w:szCs w:val="24"/>
        </w:rPr>
        <w:t>Para siswa dapat memanfaatkan waktu mereka dengan kegiatan-kegiatan yang positif.</w:t>
      </w:r>
      <w:proofErr w:type="gramEnd"/>
      <w:r w:rsidR="00080585">
        <w:rPr>
          <w:rFonts w:ascii="Cambria" w:hAnsi="Cambria" w:cstheme="majorBidi"/>
          <w:szCs w:val="24"/>
        </w:rPr>
        <w:t xml:space="preserve"> </w:t>
      </w:r>
      <w:proofErr w:type="gramStart"/>
      <w:r w:rsidR="00080585">
        <w:rPr>
          <w:rFonts w:ascii="Cambria" w:hAnsi="Cambria" w:cstheme="majorBidi"/>
          <w:szCs w:val="24"/>
        </w:rPr>
        <w:t>Selain itu, minat baca yang menjadi tujuan utama program ini terlihat berhasil (berdasarkan hasil evaluasi).</w:t>
      </w:r>
      <w:proofErr w:type="gramEnd"/>
      <w:r w:rsidR="00080585">
        <w:rPr>
          <w:rFonts w:ascii="Cambria" w:hAnsi="Cambria" w:cstheme="majorBidi"/>
          <w:szCs w:val="24"/>
        </w:rPr>
        <w:t xml:space="preserve"> </w:t>
      </w:r>
      <w:proofErr w:type="gramStart"/>
      <w:r w:rsidR="00080585">
        <w:rPr>
          <w:rFonts w:ascii="Cambria" w:hAnsi="Cambria" w:cstheme="majorBidi"/>
          <w:szCs w:val="24"/>
        </w:rPr>
        <w:t>Para siswa yang sebelumnya malas untuk membuka buku, sekarang gemar membuka buku.</w:t>
      </w:r>
      <w:proofErr w:type="gramEnd"/>
      <w:r w:rsidR="00080585">
        <w:rPr>
          <w:rFonts w:ascii="Cambria" w:hAnsi="Cambria" w:cstheme="majorBidi"/>
          <w:szCs w:val="24"/>
        </w:rPr>
        <w:t xml:space="preserve"> Sistem 3S yaitu santai, serius, dan sukses pun menjadi salah </w:t>
      </w:r>
      <w:r w:rsidR="00080585">
        <w:rPr>
          <w:rFonts w:ascii="Cambria" w:hAnsi="Cambria" w:cstheme="majorBidi"/>
          <w:szCs w:val="24"/>
        </w:rPr>
        <w:lastRenderedPageBreak/>
        <w:t>satu faktor pendukung keberha</w:t>
      </w:r>
      <w:r>
        <w:rPr>
          <w:rFonts w:ascii="Cambria" w:hAnsi="Cambria" w:cstheme="majorBidi"/>
          <w:szCs w:val="24"/>
        </w:rPr>
        <w:t>silan program rumah edukasi ini</w:t>
      </w:r>
      <w:r w:rsidR="001B2436" w:rsidRPr="00341B0E">
        <w:t>.</w:t>
      </w:r>
    </w:p>
    <w:p w:rsidR="001B2436" w:rsidRPr="001B2436" w:rsidRDefault="001B2436" w:rsidP="001B2436">
      <w:pPr>
        <w:rPr>
          <w:lang w:val="sv-SE" w:eastAsia="en-GB"/>
        </w:rPr>
      </w:pPr>
    </w:p>
    <w:p w:rsidR="0022212B" w:rsidRPr="004B76E8" w:rsidRDefault="0022212B" w:rsidP="00934337">
      <w:pPr>
        <w:pStyle w:val="JJP"/>
      </w:pPr>
      <w:r>
        <w:t>Kesimpulan dan saran</w:t>
      </w:r>
    </w:p>
    <w:p w:rsidR="00892F1A" w:rsidRPr="008C77C9" w:rsidRDefault="00892F1A" w:rsidP="00892F1A">
      <w:pPr>
        <w:spacing w:after="60" w:line="276" w:lineRule="auto"/>
        <w:jc w:val="both"/>
        <w:rPr>
          <w:rFonts w:ascii="Cambria" w:hAnsi="Cambria" w:cstheme="majorBidi"/>
          <w:szCs w:val="24"/>
        </w:rPr>
      </w:pPr>
      <w:r w:rsidRPr="008C77C9">
        <w:rPr>
          <w:rFonts w:ascii="Cambria" w:hAnsi="Cambria" w:cstheme="majorBidi"/>
          <w:szCs w:val="24"/>
          <w:lang w:val="id"/>
        </w:rPr>
        <w:t xml:space="preserve">Rumah edukasi ini menjadi salah satu wadah bagi siswa-siswa sekolah dasar yang bertempat di Desa Tugu Utara dalam  proses </w:t>
      </w:r>
      <w:r>
        <w:rPr>
          <w:rFonts w:ascii="Cambria" w:hAnsi="Cambria" w:cstheme="majorBidi"/>
          <w:szCs w:val="24"/>
        </w:rPr>
        <w:t xml:space="preserve">mendapatkan informasi. </w:t>
      </w:r>
      <w:proofErr w:type="gramStart"/>
      <w:r>
        <w:rPr>
          <w:rFonts w:ascii="Cambria" w:hAnsi="Cambria" w:cstheme="majorBidi"/>
          <w:szCs w:val="24"/>
        </w:rPr>
        <w:t>Tujuan diadakannya rumah edukasi ini untuk meningkatkan minat baca siswa yang saat ini sudah mulai turun karena rasa jenuh dan bosa salama pembelajaran daring.</w:t>
      </w:r>
      <w:proofErr w:type="gramEnd"/>
      <w:r>
        <w:rPr>
          <w:rFonts w:ascii="Cambria" w:hAnsi="Cambria" w:cstheme="majorBidi"/>
          <w:szCs w:val="24"/>
        </w:rPr>
        <w:t xml:space="preserve"> </w:t>
      </w:r>
      <w:proofErr w:type="gramStart"/>
      <w:r>
        <w:rPr>
          <w:rFonts w:ascii="Cambria" w:hAnsi="Cambria" w:cstheme="majorBidi"/>
          <w:szCs w:val="24"/>
        </w:rPr>
        <w:t>Dengan penerapan sistem 3S dirasa efektif dalam menumbuhkan minat baca siswa sehingga siswa menjadi gemar membaca.</w:t>
      </w:r>
      <w:proofErr w:type="gramEnd"/>
      <w:r>
        <w:rPr>
          <w:rFonts w:ascii="Cambria" w:hAnsi="Cambria" w:cstheme="majorBidi"/>
          <w:szCs w:val="24"/>
        </w:rPr>
        <w:t xml:space="preserve"> Rumah edukasi ini diharapkan dapat mendukung proses pembelajaran siswa yang dilakukan secara daring maupun luring.</w:t>
      </w:r>
    </w:p>
    <w:p w:rsidR="0022212B" w:rsidRDefault="0022212B" w:rsidP="00B457ED">
      <w:pPr>
        <w:pStyle w:val="JJP"/>
        <w:jc w:val="left"/>
      </w:pPr>
    </w:p>
    <w:p w:rsidR="004B76E8" w:rsidRPr="004B76E8" w:rsidRDefault="004E3093" w:rsidP="00934337">
      <w:pPr>
        <w:pStyle w:val="JJP"/>
      </w:pPr>
      <w:r w:rsidRPr="004B76E8">
        <w:t xml:space="preserve">daftar </w:t>
      </w:r>
      <w:r w:rsidR="00712293" w:rsidRPr="004B76E8">
        <w:t>PUSTAKA</w:t>
      </w:r>
    </w:p>
    <w:p w:rsidR="004B76E8" w:rsidRDefault="004B76E8" w:rsidP="00B457ED">
      <w:pPr>
        <w:pStyle w:val="RefJSH"/>
      </w:pPr>
    </w:p>
    <w:p w:rsidR="00892F1A" w:rsidRPr="00892F1A" w:rsidRDefault="00892F1A" w:rsidP="00892F1A">
      <w:pPr>
        <w:pStyle w:val="RefJSH"/>
        <w:rPr>
          <w:sz w:val="22"/>
          <w:szCs w:val="22"/>
        </w:rPr>
      </w:pPr>
      <w:r w:rsidRPr="00892F1A">
        <w:rPr>
          <w:rFonts w:cstheme="majorBidi"/>
          <w:sz w:val="22"/>
          <w:szCs w:val="22"/>
        </w:rPr>
        <w:fldChar w:fldCharType="begin"/>
      </w:r>
      <w:r w:rsidRPr="00892F1A">
        <w:rPr>
          <w:rFonts w:cstheme="majorBidi"/>
          <w:sz w:val="22"/>
          <w:szCs w:val="22"/>
        </w:rPr>
        <w:instrText xml:space="preserve"> ADDIN ZOTERO_BIBL {"uncited":[],"omitted":[],"custom":[]} CSL_BIBLIOGRAPHY </w:instrText>
      </w:r>
      <w:r w:rsidRPr="00892F1A">
        <w:rPr>
          <w:rFonts w:cstheme="majorBidi"/>
          <w:sz w:val="22"/>
          <w:szCs w:val="22"/>
        </w:rPr>
        <w:fldChar w:fldCharType="separate"/>
      </w:r>
      <w:r w:rsidRPr="00892F1A">
        <w:rPr>
          <w:sz w:val="22"/>
          <w:szCs w:val="22"/>
        </w:rPr>
        <w:t xml:space="preserve">Damayanti, N. P. A. (2021). Efektivitas Pembelajaran Bahasa Indonesia Dengan Google Classroom Terhadap Minat Baca Saat Pandemi Covid-19. </w:t>
      </w:r>
      <w:r w:rsidRPr="00892F1A">
        <w:rPr>
          <w:i/>
          <w:iCs/>
          <w:sz w:val="22"/>
          <w:szCs w:val="22"/>
        </w:rPr>
        <w:t>Cetta: Jurnal Ilmu Pendidikan</w:t>
      </w:r>
      <w:r w:rsidRPr="00892F1A">
        <w:rPr>
          <w:sz w:val="22"/>
          <w:szCs w:val="22"/>
        </w:rPr>
        <w:t xml:space="preserve">, </w:t>
      </w:r>
      <w:r w:rsidRPr="00892F1A">
        <w:rPr>
          <w:i/>
          <w:iCs/>
          <w:sz w:val="22"/>
          <w:szCs w:val="22"/>
        </w:rPr>
        <w:t>4</w:t>
      </w:r>
      <w:r w:rsidRPr="00892F1A">
        <w:rPr>
          <w:sz w:val="22"/>
          <w:szCs w:val="22"/>
        </w:rPr>
        <w:t>(2), 246–256.</w:t>
      </w:r>
    </w:p>
    <w:p w:rsidR="00892F1A" w:rsidRPr="00892F1A" w:rsidRDefault="00892F1A" w:rsidP="00892F1A">
      <w:pPr>
        <w:pStyle w:val="RefJSH"/>
        <w:rPr>
          <w:sz w:val="22"/>
          <w:szCs w:val="22"/>
        </w:rPr>
      </w:pPr>
      <w:r w:rsidRPr="00892F1A">
        <w:rPr>
          <w:sz w:val="22"/>
          <w:szCs w:val="22"/>
        </w:rPr>
        <w:t xml:space="preserve">Firyal, R. A. (2020). </w:t>
      </w:r>
      <w:r w:rsidRPr="00892F1A">
        <w:rPr>
          <w:i/>
          <w:iCs/>
          <w:sz w:val="22"/>
          <w:szCs w:val="22"/>
        </w:rPr>
        <w:t>Pembelajaran Daring dan Kebijakan New Normal Pemerintah</w:t>
      </w:r>
      <w:r w:rsidRPr="00892F1A">
        <w:rPr>
          <w:sz w:val="22"/>
          <w:szCs w:val="22"/>
        </w:rPr>
        <w:t>.</w:t>
      </w:r>
    </w:p>
    <w:p w:rsidR="00892F1A" w:rsidRPr="00892F1A" w:rsidRDefault="00892F1A" w:rsidP="00892F1A">
      <w:pPr>
        <w:pStyle w:val="RefJSH"/>
        <w:rPr>
          <w:sz w:val="22"/>
          <w:szCs w:val="22"/>
        </w:rPr>
      </w:pPr>
      <w:r w:rsidRPr="00892F1A">
        <w:rPr>
          <w:sz w:val="22"/>
          <w:szCs w:val="22"/>
        </w:rPr>
        <w:t xml:space="preserve">Kholianti. (2011). </w:t>
      </w:r>
      <w:r w:rsidRPr="00892F1A">
        <w:rPr>
          <w:i/>
          <w:iCs/>
          <w:sz w:val="22"/>
          <w:szCs w:val="22"/>
        </w:rPr>
        <w:t>Hubungan Antara Frekuensi Kunjung Sekolah dengan Minat Baca Siswa Kelas IV di SDN 3 Sentulo</w:t>
      </w:r>
      <w:r w:rsidRPr="00892F1A">
        <w:rPr>
          <w:sz w:val="22"/>
          <w:szCs w:val="22"/>
        </w:rPr>
        <w:t xml:space="preserve"> [Skripsi]. Universitas Negri Yogyakarta.</w:t>
      </w:r>
    </w:p>
    <w:p w:rsidR="00892F1A" w:rsidRPr="00892F1A" w:rsidRDefault="00892F1A" w:rsidP="00892F1A">
      <w:pPr>
        <w:pStyle w:val="RefJSH"/>
        <w:rPr>
          <w:sz w:val="22"/>
          <w:szCs w:val="22"/>
        </w:rPr>
      </w:pPr>
      <w:r w:rsidRPr="00892F1A">
        <w:rPr>
          <w:sz w:val="22"/>
          <w:szCs w:val="22"/>
        </w:rPr>
        <w:t xml:space="preserve">Kusumadewi, R. F., Yustiana, S., &amp; Nasihah, K. (2020). Menumbuhkan kemandirian siswa selama pembelajaran daring sebagai dampak covid-19 di sd. </w:t>
      </w:r>
      <w:r w:rsidRPr="00892F1A">
        <w:rPr>
          <w:i/>
          <w:iCs/>
          <w:sz w:val="22"/>
          <w:szCs w:val="22"/>
        </w:rPr>
        <w:t>Jurnal Riset Pendidikan Dasar (JRPD)</w:t>
      </w:r>
      <w:r w:rsidRPr="00892F1A">
        <w:rPr>
          <w:sz w:val="22"/>
          <w:szCs w:val="22"/>
        </w:rPr>
        <w:t xml:space="preserve">, </w:t>
      </w:r>
      <w:r w:rsidRPr="00892F1A">
        <w:rPr>
          <w:i/>
          <w:iCs/>
          <w:sz w:val="22"/>
          <w:szCs w:val="22"/>
        </w:rPr>
        <w:t>1</w:t>
      </w:r>
      <w:r w:rsidRPr="00892F1A">
        <w:rPr>
          <w:sz w:val="22"/>
          <w:szCs w:val="22"/>
        </w:rPr>
        <w:t>(1).</w:t>
      </w:r>
    </w:p>
    <w:p w:rsidR="00892F1A" w:rsidRPr="00892F1A" w:rsidRDefault="00892F1A" w:rsidP="00892F1A">
      <w:pPr>
        <w:pStyle w:val="RefJSH"/>
        <w:rPr>
          <w:sz w:val="22"/>
          <w:szCs w:val="22"/>
        </w:rPr>
      </w:pPr>
      <w:r w:rsidRPr="00892F1A">
        <w:rPr>
          <w:sz w:val="22"/>
          <w:szCs w:val="22"/>
        </w:rPr>
        <w:t xml:space="preserve">Prasetyono, D. S. (2008). Rahasia mengajarkan gemar membaca pada anak sejak dini. </w:t>
      </w:r>
      <w:r w:rsidRPr="00892F1A">
        <w:rPr>
          <w:i/>
          <w:iCs/>
          <w:sz w:val="22"/>
          <w:szCs w:val="22"/>
        </w:rPr>
        <w:t>Yogyakarta: Think</w:t>
      </w:r>
      <w:r w:rsidRPr="00892F1A">
        <w:rPr>
          <w:sz w:val="22"/>
          <w:szCs w:val="22"/>
        </w:rPr>
        <w:t>.</w:t>
      </w:r>
    </w:p>
    <w:p w:rsidR="00892F1A" w:rsidRPr="00892F1A" w:rsidRDefault="00892F1A" w:rsidP="00892F1A">
      <w:pPr>
        <w:pStyle w:val="RefJSH"/>
        <w:rPr>
          <w:sz w:val="22"/>
          <w:szCs w:val="22"/>
        </w:rPr>
      </w:pPr>
      <w:r w:rsidRPr="00892F1A">
        <w:rPr>
          <w:sz w:val="22"/>
          <w:szCs w:val="22"/>
        </w:rPr>
        <w:t xml:space="preserve">Rahim, F. (2008). </w:t>
      </w:r>
      <w:r w:rsidRPr="00892F1A">
        <w:rPr>
          <w:i/>
          <w:iCs/>
          <w:sz w:val="22"/>
          <w:szCs w:val="22"/>
        </w:rPr>
        <w:t>Pengajaran Membaca di Sekolah Dasar</w:t>
      </w:r>
      <w:r w:rsidRPr="00892F1A">
        <w:rPr>
          <w:sz w:val="22"/>
          <w:szCs w:val="22"/>
        </w:rPr>
        <w:t>. Bumi Aksara.</w:t>
      </w:r>
    </w:p>
    <w:p w:rsidR="00892F1A" w:rsidRPr="00892F1A" w:rsidRDefault="00892F1A" w:rsidP="00892F1A">
      <w:pPr>
        <w:pStyle w:val="RefJSH"/>
        <w:rPr>
          <w:sz w:val="22"/>
          <w:szCs w:val="22"/>
        </w:rPr>
      </w:pPr>
      <w:r w:rsidRPr="00892F1A">
        <w:rPr>
          <w:sz w:val="22"/>
          <w:szCs w:val="22"/>
        </w:rPr>
        <w:t xml:space="preserve">Ramadhini, S., Barsihanor, B., Arifin, M. F., &amp; Hafiz, A. (2020). UPAYA MENUMBUHKAN MINAT BACA SISWA MELALUI BUDAYA LITERASI DI SDIT QURRATA A’YUN </w:t>
      </w:r>
      <w:r w:rsidRPr="00892F1A">
        <w:rPr>
          <w:sz w:val="22"/>
          <w:szCs w:val="22"/>
        </w:rPr>
        <w:lastRenderedPageBreak/>
        <w:t xml:space="preserve">KANDANGAN. </w:t>
      </w:r>
      <w:r w:rsidRPr="00892F1A">
        <w:rPr>
          <w:i/>
          <w:iCs/>
          <w:sz w:val="22"/>
          <w:szCs w:val="22"/>
        </w:rPr>
        <w:t>Muallimuna: Jurnal Madrasah Ibtidaiyah</w:t>
      </w:r>
      <w:r w:rsidRPr="00892F1A">
        <w:rPr>
          <w:sz w:val="22"/>
          <w:szCs w:val="22"/>
        </w:rPr>
        <w:t xml:space="preserve">, </w:t>
      </w:r>
      <w:r w:rsidRPr="00892F1A">
        <w:rPr>
          <w:i/>
          <w:iCs/>
          <w:sz w:val="22"/>
          <w:szCs w:val="22"/>
        </w:rPr>
        <w:t>6</w:t>
      </w:r>
      <w:r w:rsidRPr="00892F1A">
        <w:rPr>
          <w:sz w:val="22"/>
          <w:szCs w:val="22"/>
        </w:rPr>
        <w:t>(1), 61–71.</w:t>
      </w:r>
    </w:p>
    <w:p w:rsidR="00892F1A" w:rsidRPr="00892F1A" w:rsidRDefault="00892F1A" w:rsidP="00892F1A">
      <w:pPr>
        <w:pStyle w:val="RefJSH"/>
        <w:rPr>
          <w:sz w:val="22"/>
          <w:szCs w:val="22"/>
        </w:rPr>
      </w:pPr>
      <w:r w:rsidRPr="00892F1A">
        <w:rPr>
          <w:sz w:val="22"/>
          <w:szCs w:val="22"/>
        </w:rPr>
        <w:t xml:space="preserve">Ricardo, R., &amp; Meilani, R. (2017). Impak Minat dan Motivasi Belajar terhadap Hasil Belajar Siswa (The impacts of students’ learning interest and motivation on their learning outcomes). </w:t>
      </w:r>
      <w:r w:rsidRPr="00892F1A">
        <w:rPr>
          <w:i/>
          <w:iCs/>
          <w:sz w:val="22"/>
          <w:szCs w:val="22"/>
        </w:rPr>
        <w:t>Jurnal Pendidikan Manajemen Perkantoran</w:t>
      </w:r>
      <w:r w:rsidRPr="00892F1A">
        <w:rPr>
          <w:sz w:val="22"/>
          <w:szCs w:val="22"/>
        </w:rPr>
        <w:t xml:space="preserve">, </w:t>
      </w:r>
      <w:r w:rsidRPr="00892F1A">
        <w:rPr>
          <w:i/>
          <w:iCs/>
          <w:sz w:val="22"/>
          <w:szCs w:val="22"/>
        </w:rPr>
        <w:t>1</w:t>
      </w:r>
      <w:r w:rsidRPr="00892F1A">
        <w:rPr>
          <w:sz w:val="22"/>
          <w:szCs w:val="22"/>
        </w:rPr>
        <w:t>(1), 79–92.</w:t>
      </w:r>
    </w:p>
    <w:p w:rsidR="00892F1A" w:rsidRPr="00892F1A" w:rsidRDefault="00892F1A" w:rsidP="00892F1A">
      <w:pPr>
        <w:pStyle w:val="RefJSH"/>
        <w:rPr>
          <w:sz w:val="22"/>
          <w:szCs w:val="22"/>
        </w:rPr>
      </w:pPr>
      <w:r w:rsidRPr="00892F1A">
        <w:rPr>
          <w:sz w:val="22"/>
          <w:szCs w:val="22"/>
        </w:rPr>
        <w:t xml:space="preserve">Rifnida, R., Abdulloh, A., &amp; Helili, E. (2021). PENGARUH PEMBELAJARAN DARING TERHADAP MINAT BELAJAR SISWA PADA MASA COVID-19. </w:t>
      </w:r>
      <w:r w:rsidRPr="00892F1A">
        <w:rPr>
          <w:i/>
          <w:iCs/>
          <w:sz w:val="22"/>
          <w:szCs w:val="22"/>
        </w:rPr>
        <w:t>Lentera: Jurnal Ilmiah Kependidikan</w:t>
      </w:r>
      <w:r w:rsidRPr="00892F1A">
        <w:rPr>
          <w:sz w:val="22"/>
          <w:szCs w:val="22"/>
        </w:rPr>
        <w:t xml:space="preserve">, </w:t>
      </w:r>
      <w:r w:rsidRPr="00892F1A">
        <w:rPr>
          <w:i/>
          <w:iCs/>
          <w:sz w:val="22"/>
          <w:szCs w:val="22"/>
        </w:rPr>
        <w:t>14</w:t>
      </w:r>
      <w:r w:rsidRPr="00892F1A">
        <w:rPr>
          <w:sz w:val="22"/>
          <w:szCs w:val="22"/>
        </w:rPr>
        <w:t>(1), 63–72.</w:t>
      </w:r>
    </w:p>
    <w:p w:rsidR="00892F1A" w:rsidRPr="00892F1A" w:rsidRDefault="00892F1A" w:rsidP="00892F1A">
      <w:pPr>
        <w:pStyle w:val="RefJSH"/>
        <w:rPr>
          <w:sz w:val="22"/>
          <w:szCs w:val="22"/>
        </w:rPr>
      </w:pPr>
      <w:r w:rsidRPr="00892F1A">
        <w:rPr>
          <w:sz w:val="22"/>
          <w:szCs w:val="22"/>
        </w:rPr>
        <w:t xml:space="preserve">Subakti, H., Oktaviani, S., &amp; Anggraini, K. (2021). Implementasi gerakan literasi sekolah pada masa pandemi covid-19 dalam meningkatkan minat baca siswa sekolah dasar. </w:t>
      </w:r>
      <w:r w:rsidRPr="00892F1A">
        <w:rPr>
          <w:i/>
          <w:iCs/>
          <w:sz w:val="22"/>
          <w:szCs w:val="22"/>
        </w:rPr>
        <w:t>Jurnal Basicedu</w:t>
      </w:r>
      <w:r w:rsidRPr="00892F1A">
        <w:rPr>
          <w:sz w:val="22"/>
          <w:szCs w:val="22"/>
        </w:rPr>
        <w:t xml:space="preserve">, </w:t>
      </w:r>
      <w:r w:rsidRPr="00892F1A">
        <w:rPr>
          <w:i/>
          <w:iCs/>
          <w:sz w:val="22"/>
          <w:szCs w:val="22"/>
        </w:rPr>
        <w:t>5</w:t>
      </w:r>
      <w:r w:rsidRPr="00892F1A">
        <w:rPr>
          <w:sz w:val="22"/>
          <w:szCs w:val="22"/>
        </w:rPr>
        <w:t>(4), 2489–2495.</w:t>
      </w:r>
    </w:p>
    <w:p w:rsidR="00892F1A" w:rsidRPr="00892F1A" w:rsidRDefault="00892F1A" w:rsidP="00892F1A">
      <w:pPr>
        <w:pStyle w:val="RefJSH"/>
        <w:rPr>
          <w:sz w:val="22"/>
          <w:szCs w:val="22"/>
        </w:rPr>
      </w:pPr>
      <w:r w:rsidRPr="00892F1A">
        <w:rPr>
          <w:sz w:val="22"/>
          <w:szCs w:val="22"/>
        </w:rPr>
        <w:t xml:space="preserve">Yunitasari, R., &amp; Hanifah, U. (2020). Pengaruh Pembelajaran Daring terhadap Minat Belajar Siswa pada Masa COVID 19. </w:t>
      </w:r>
      <w:r w:rsidRPr="00892F1A">
        <w:rPr>
          <w:i/>
          <w:iCs/>
          <w:sz w:val="22"/>
          <w:szCs w:val="22"/>
        </w:rPr>
        <w:t>Edukatif: Jurnal Ilmu Pendidikan</w:t>
      </w:r>
      <w:r w:rsidRPr="00892F1A">
        <w:rPr>
          <w:sz w:val="22"/>
          <w:szCs w:val="22"/>
        </w:rPr>
        <w:t xml:space="preserve">, </w:t>
      </w:r>
      <w:r w:rsidRPr="00892F1A">
        <w:rPr>
          <w:i/>
          <w:iCs/>
          <w:sz w:val="22"/>
          <w:szCs w:val="22"/>
        </w:rPr>
        <w:t>2</w:t>
      </w:r>
      <w:r w:rsidRPr="00892F1A">
        <w:rPr>
          <w:sz w:val="22"/>
          <w:szCs w:val="22"/>
        </w:rPr>
        <w:t>(3), 232–243.</w:t>
      </w:r>
    </w:p>
    <w:p w:rsidR="00211130" w:rsidRPr="00A32F4E" w:rsidRDefault="00892F1A" w:rsidP="00892F1A">
      <w:pPr>
        <w:pStyle w:val="RefJSH"/>
      </w:pPr>
      <w:r w:rsidRPr="00892F1A">
        <w:rPr>
          <w:rFonts w:cstheme="majorBidi"/>
          <w:sz w:val="22"/>
          <w:szCs w:val="22"/>
        </w:rPr>
        <w:fldChar w:fldCharType="end"/>
      </w:r>
    </w:p>
    <w:sectPr w:rsidR="00211130" w:rsidRPr="00A32F4E" w:rsidSect="00892F1A">
      <w:type w:val="continuous"/>
      <w:pgSz w:w="11907" w:h="16839" w:code="9"/>
      <w:pgMar w:top="1361" w:right="1021" w:bottom="1021" w:left="1361" w:header="709" w:footer="709" w:gutter="0"/>
      <w:pgNumType w:start="147"/>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8B1" w:rsidRDefault="001F08B1" w:rsidP="00E65703">
      <w:r>
        <w:separator/>
      </w:r>
    </w:p>
  </w:endnote>
  <w:endnote w:type="continuationSeparator" w:id="0">
    <w:p w:rsidR="001F08B1" w:rsidRDefault="001F08B1"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DC41FF3F-2F76-4FEA-AE4D-DCFFFDC4896B}"/>
    <w:embedBold r:id="rId2" w:fontKey="{2E1A4C0F-6D11-4856-9E67-B16E1003CD83}"/>
    <w:embedItalic r:id="rId3" w:fontKey="{E72BCFED-3EC6-4580-B075-479CFA6FE195}"/>
    <w:embedBoldItalic r:id="rId4" w:fontKey="{4E75E887-DE02-47AC-A0D0-728AF3EA5E0C}"/>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8B1" w:rsidRDefault="001F08B1" w:rsidP="00E65703">
      <w:r>
        <w:separator/>
      </w:r>
    </w:p>
  </w:footnote>
  <w:footnote w:type="continuationSeparator" w:id="0">
    <w:p w:rsidR="001F08B1" w:rsidRDefault="001F08B1"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04" w:type="pct"/>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855"/>
      <w:gridCol w:w="699"/>
    </w:tblGrid>
    <w:tr w:rsidR="002B58EF" w:rsidRPr="00AD2888" w:rsidTr="008F4C9C">
      <w:tc>
        <w:tcPr>
          <w:tcW w:w="4634" w:type="pct"/>
          <w:tcBorders>
            <w:right w:val="single" w:sz="6" w:space="0" w:color="000000" w:themeColor="text1"/>
          </w:tcBorders>
        </w:tcPr>
        <w:sdt>
          <w:sdtPr>
            <w:rPr>
              <w:rFonts w:ascii="Cambria" w:hAnsi="Cambria"/>
              <w:sz w:val="20"/>
              <w:lang w:val="id-ID"/>
            </w:rPr>
            <w:alias w:val="Title"/>
            <w:id w:val="1769187607"/>
            <w:dataBinding w:prefixMappings="xmlns:ns0='http://schemas.openxmlformats.org/package/2006/metadata/core-properties' xmlns:ns1='http://purl.org/dc/elements/1.1/'" w:xpath="/ns0:coreProperties[1]/ns1:title[1]" w:storeItemID="{6C3C8BC8-F283-45AE-878A-BAB7291924A1}"/>
            <w:text/>
          </w:sdtPr>
          <w:sdtEndPr/>
          <w:sdtContent>
            <w:p w:rsidR="002B58EF" w:rsidRPr="00AD2888" w:rsidRDefault="005450B0" w:rsidP="001B2436">
              <w:pPr>
                <w:pStyle w:val="Header"/>
                <w:jc w:val="right"/>
                <w:rPr>
                  <w:rFonts w:ascii="Cambria" w:hAnsi="Cambria"/>
                  <w:b/>
                  <w:bCs/>
                  <w:sz w:val="20"/>
                  <w:lang w:val="id-ID"/>
                </w:rPr>
              </w:pPr>
              <w:r>
                <w:rPr>
                  <w:rFonts w:ascii="Cambria" w:hAnsi="Cambria"/>
                  <w:sz w:val="20"/>
                  <w:lang w:val="id-ID"/>
                </w:rPr>
                <w:t>Jurnal Qardhul Hasan; Media Pengabdian kepada Masyarakat p-ISSN 2442-3726 e</w:t>
              </w:r>
              <w:r w:rsidR="001B2436">
                <w:rPr>
                  <w:rFonts w:ascii="Cambria" w:hAnsi="Cambria"/>
                  <w:sz w:val="20"/>
                  <w:lang w:val="id-ID"/>
                </w:rPr>
                <w:t xml:space="preserve">-ISSN 2550-1143 Volume 7 Nomor </w:t>
              </w:r>
              <w:r w:rsidR="001B2436">
                <w:rPr>
                  <w:rFonts w:ascii="Cambria" w:hAnsi="Cambria"/>
                  <w:sz w:val="20"/>
                </w:rPr>
                <w:t>3</w:t>
              </w:r>
              <w:r>
                <w:rPr>
                  <w:rFonts w:ascii="Cambria" w:hAnsi="Cambria"/>
                  <w:sz w:val="20"/>
                  <w:lang w:val="id-ID"/>
                </w:rPr>
                <w:t xml:space="preserve">, </w:t>
              </w:r>
              <w:r w:rsidR="001B2436">
                <w:rPr>
                  <w:rFonts w:ascii="Cambria" w:hAnsi="Cambria"/>
                  <w:sz w:val="20"/>
                </w:rPr>
                <w:t xml:space="preserve">Desember </w:t>
              </w:r>
              <w:r>
                <w:rPr>
                  <w:rFonts w:ascii="Cambria" w:hAnsi="Cambria"/>
                  <w:sz w:val="20"/>
                  <w:lang w:val="id-ID"/>
                </w:rPr>
                <w:t>2021</w:t>
              </w:r>
            </w:p>
          </w:sdtContent>
        </w:sdt>
      </w:tc>
      <w:tc>
        <w:tcPr>
          <w:tcW w:w="366" w:type="pct"/>
          <w:tcBorders>
            <w:left w:val="single" w:sz="6" w:space="0" w:color="000000" w:themeColor="text1"/>
          </w:tcBorders>
        </w:tcPr>
        <w:p w:rsidR="002B58EF" w:rsidRPr="00AD2888" w:rsidRDefault="002B58EF" w:rsidP="008F4C9C">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sidR="006905BC">
            <w:rPr>
              <w:rFonts w:ascii="Cambria" w:hAnsi="Cambria"/>
              <w:noProof/>
              <w:sz w:val="20"/>
              <w:lang w:val="id-ID"/>
            </w:rPr>
            <w:t>146</w:t>
          </w:r>
          <w:r w:rsidRPr="00AD2888">
            <w:rPr>
              <w:rFonts w:ascii="Cambria" w:hAnsi="Cambria"/>
              <w:sz w:val="20"/>
              <w:lang w:val="id-ID"/>
            </w:rPr>
            <w:fldChar w:fldCharType="end"/>
          </w:r>
        </w:p>
      </w:tc>
    </w:tr>
  </w:tbl>
  <w:p w:rsidR="002B58EF" w:rsidRDefault="002B58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802"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792"/>
      <w:gridCol w:w="563"/>
    </w:tblGrid>
    <w:tr w:rsidR="002B58EF" w:rsidRPr="00AD2888" w:rsidTr="008E1CAE">
      <w:tc>
        <w:tcPr>
          <w:tcW w:w="4699" w:type="pct"/>
          <w:tcBorders>
            <w:right w:val="single" w:sz="6" w:space="0" w:color="000000" w:themeColor="text1"/>
          </w:tcBorders>
        </w:tcPr>
        <w:sdt>
          <w:sdtPr>
            <w:rPr>
              <w:rFonts w:ascii="Cambria" w:hAnsi="Cambria"/>
              <w:sz w:val="20"/>
              <w:lang w:val="id-ID"/>
            </w:rPr>
            <w:alias w:val="Title"/>
            <w:id w:val="983511812"/>
            <w:dataBinding w:prefixMappings="xmlns:ns0='http://schemas.openxmlformats.org/package/2006/metadata/core-properties' xmlns:ns1='http://purl.org/dc/elements/1.1/'" w:xpath="/ns0:coreProperties[1]/ns1:title[1]" w:storeItemID="{6C3C8BC8-F283-45AE-878A-BAB7291924A1}"/>
            <w:text/>
          </w:sdtPr>
          <w:sdtEndPr/>
          <w:sdtContent>
            <w:p w:rsidR="002B58EF" w:rsidRPr="00AD2888" w:rsidRDefault="001B2436" w:rsidP="005450B0">
              <w:pPr>
                <w:pStyle w:val="Header"/>
                <w:jc w:val="right"/>
                <w:rPr>
                  <w:rFonts w:ascii="Cambria" w:hAnsi="Cambria"/>
                  <w:b/>
                  <w:bCs/>
                  <w:sz w:val="20"/>
                  <w:lang w:val="id-ID"/>
                </w:rPr>
              </w:pPr>
              <w:r>
                <w:rPr>
                  <w:rFonts w:ascii="Cambria" w:hAnsi="Cambria"/>
                  <w:sz w:val="20"/>
                  <w:lang w:val="id-ID"/>
                </w:rPr>
                <w:t>Jurnal Qardhul Hasan; Media Pengabdian kepada Masyarakat p-ISSN 2442-3726 e-ISSN 2550-1143 Volume 7 Nomor 3, Desember 2021</w:t>
              </w:r>
            </w:p>
          </w:sdtContent>
        </w:sdt>
      </w:tc>
      <w:tc>
        <w:tcPr>
          <w:tcW w:w="301" w:type="pct"/>
          <w:tcBorders>
            <w:left w:val="single" w:sz="6" w:space="0" w:color="000000" w:themeColor="text1"/>
          </w:tcBorders>
        </w:tcPr>
        <w:p w:rsidR="002B58EF" w:rsidRPr="00AD2888" w:rsidRDefault="002B58EF" w:rsidP="00390344">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sidR="00AB1552">
            <w:rPr>
              <w:rFonts w:ascii="Cambria" w:hAnsi="Cambria"/>
              <w:noProof/>
              <w:sz w:val="20"/>
              <w:lang w:val="id-ID"/>
            </w:rPr>
            <w:t>1</w:t>
          </w:r>
          <w:r w:rsidRPr="00AD2888">
            <w:rPr>
              <w:rFonts w:ascii="Cambria" w:hAnsi="Cambria"/>
              <w:sz w:val="20"/>
              <w:lang w:val="id-ID"/>
            </w:rPr>
            <w:fldChar w:fldCharType="end"/>
          </w:r>
        </w:p>
      </w:tc>
    </w:tr>
  </w:tbl>
  <w:p w:rsidR="002B58EF" w:rsidRDefault="002B58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94" w:type="pct"/>
      <w:tblLook w:val="0600" w:firstRow="0" w:lastRow="0" w:firstColumn="0" w:lastColumn="0" w:noHBand="1" w:noVBand="1"/>
    </w:tblPr>
    <w:tblGrid>
      <w:gridCol w:w="709"/>
      <w:gridCol w:w="4256"/>
      <w:gridCol w:w="4569"/>
    </w:tblGrid>
    <w:tr w:rsidR="002B58EF" w:rsidRPr="00D9072D" w:rsidTr="000B0AE0">
      <w:tc>
        <w:tcPr>
          <w:tcW w:w="709" w:type="dxa"/>
          <w:tcBorders>
            <w:right w:val="single" w:sz="4" w:space="0" w:color="auto"/>
          </w:tcBorders>
        </w:tcPr>
        <w:p w:rsidR="002B58EF" w:rsidRPr="00D9072D" w:rsidRDefault="002B58EF" w:rsidP="00390344">
          <w:pPr>
            <w:pStyle w:val="Header"/>
            <w:rPr>
              <w:rFonts w:ascii="Cambria" w:hAnsi="Cambria"/>
              <w:sz w:val="20"/>
              <w:lang w:val="id-ID"/>
            </w:rPr>
          </w:pPr>
          <w:r w:rsidRPr="00D9072D">
            <w:rPr>
              <w:rFonts w:ascii="Cambria" w:hAnsi="Cambria"/>
              <w:sz w:val="20"/>
              <w:lang w:val="id-ID"/>
            </w:rPr>
            <w:fldChar w:fldCharType="begin"/>
          </w:r>
          <w:r w:rsidRPr="00D9072D">
            <w:rPr>
              <w:rFonts w:ascii="Cambria" w:hAnsi="Cambria"/>
              <w:sz w:val="20"/>
              <w:lang w:val="id-ID"/>
            </w:rPr>
            <w:instrText xml:space="preserve"> PAGE   \* MERGEFORMAT </w:instrText>
          </w:r>
          <w:r w:rsidRPr="00D9072D">
            <w:rPr>
              <w:rFonts w:ascii="Cambria" w:hAnsi="Cambria"/>
              <w:sz w:val="20"/>
              <w:lang w:val="id-ID"/>
            </w:rPr>
            <w:fldChar w:fldCharType="separate"/>
          </w:r>
          <w:r w:rsidR="006905BC">
            <w:rPr>
              <w:rFonts w:ascii="Cambria" w:hAnsi="Cambria"/>
              <w:noProof/>
              <w:sz w:val="20"/>
              <w:lang w:val="id-ID"/>
            </w:rPr>
            <w:t>152</w:t>
          </w:r>
          <w:r w:rsidRPr="00D9072D">
            <w:rPr>
              <w:rFonts w:ascii="Cambria" w:hAnsi="Cambria"/>
              <w:sz w:val="20"/>
              <w:lang w:val="id-ID"/>
            </w:rPr>
            <w:fldChar w:fldCharType="end"/>
          </w:r>
        </w:p>
      </w:tc>
      <w:tc>
        <w:tcPr>
          <w:tcW w:w="4256" w:type="dxa"/>
          <w:tcBorders>
            <w:left w:val="single" w:sz="4" w:space="0" w:color="auto"/>
          </w:tcBorders>
          <w:noWrap/>
        </w:tcPr>
        <w:p w:rsidR="002B58EF" w:rsidRPr="009772B2" w:rsidRDefault="002B58EF" w:rsidP="00AB1552">
          <w:pPr>
            <w:pStyle w:val="Header"/>
            <w:tabs>
              <w:tab w:val="clear" w:pos="4680"/>
              <w:tab w:val="clear" w:pos="9360"/>
            </w:tabs>
            <w:rPr>
              <w:rFonts w:asciiTheme="majorHAnsi" w:hAnsiTheme="majorHAnsi"/>
              <w:sz w:val="22"/>
              <w:szCs w:val="22"/>
              <w:lang w:val="id-ID"/>
            </w:rPr>
          </w:pPr>
          <w:r w:rsidRPr="009772B2">
            <w:rPr>
              <w:rFonts w:asciiTheme="majorHAnsi" w:hAnsiTheme="majorHAnsi"/>
              <w:sz w:val="22"/>
              <w:szCs w:val="22"/>
            </w:rPr>
            <w:t xml:space="preserve"> </w:t>
          </w:r>
          <w:r w:rsidR="001B2436">
            <w:rPr>
              <w:rFonts w:asciiTheme="majorHAnsi" w:hAnsiTheme="majorHAnsi"/>
            </w:rPr>
            <w:t>Yulianti</w:t>
          </w:r>
          <w:r w:rsidR="00AB1552">
            <w:rPr>
              <w:rFonts w:asciiTheme="majorHAnsi" w:hAnsiTheme="majorHAnsi"/>
            </w:rPr>
            <w:t xml:space="preserve"> </w:t>
          </w:r>
          <w:r w:rsidR="00B457ED" w:rsidRPr="00B457ED">
            <w:rPr>
              <w:rFonts w:asciiTheme="majorHAnsi" w:hAnsiTheme="majorHAnsi"/>
              <w:i/>
            </w:rPr>
            <w:t>et, al.</w:t>
          </w:r>
        </w:p>
      </w:tc>
      <w:tc>
        <w:tcPr>
          <w:tcW w:w="4569" w:type="dxa"/>
        </w:tcPr>
        <w:p w:rsidR="002B58EF" w:rsidRPr="009772B2" w:rsidRDefault="001B2436" w:rsidP="0022212B">
          <w:pPr>
            <w:pStyle w:val="Header"/>
            <w:tabs>
              <w:tab w:val="clear" w:pos="4680"/>
              <w:tab w:val="clear" w:pos="9360"/>
              <w:tab w:val="left" w:pos="3471"/>
            </w:tabs>
            <w:jc w:val="right"/>
            <w:rPr>
              <w:rFonts w:asciiTheme="majorHAnsi" w:hAnsiTheme="majorHAnsi"/>
              <w:sz w:val="22"/>
              <w:szCs w:val="22"/>
              <w:lang w:val="id-ID"/>
            </w:rPr>
          </w:pPr>
          <w:r>
            <w:rPr>
              <w:rFonts w:asciiTheme="majorHAnsi" w:hAnsiTheme="majorHAnsi"/>
            </w:rPr>
            <w:t>Penerapan Teknologi Hidroponik</w:t>
          </w:r>
        </w:p>
      </w:tc>
    </w:tr>
  </w:tbl>
  <w:p w:rsidR="002B58EF" w:rsidRDefault="002B58EF">
    <w:pPr>
      <w:pStyle w:val="Header"/>
    </w:pPr>
  </w:p>
  <w:p w:rsidR="002B58EF" w:rsidRDefault="002B58E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802"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788"/>
      <w:gridCol w:w="567"/>
    </w:tblGrid>
    <w:tr w:rsidR="002B58EF" w:rsidRPr="00AD2888" w:rsidTr="008E1CAE">
      <w:tc>
        <w:tcPr>
          <w:tcW w:w="4697" w:type="pct"/>
          <w:tcBorders>
            <w:right w:val="single" w:sz="6" w:space="0" w:color="000000" w:themeColor="text1"/>
          </w:tcBorders>
        </w:tcPr>
        <w:sdt>
          <w:sdtPr>
            <w:rPr>
              <w:rFonts w:ascii="Cambria" w:hAnsi="Cambria"/>
              <w:sz w:val="20"/>
              <w:lang w:val="id-ID"/>
            </w:rPr>
            <w:alias w:val="Title"/>
            <w:id w:val="-2031326230"/>
            <w:dataBinding w:prefixMappings="xmlns:ns0='http://schemas.openxmlformats.org/package/2006/metadata/core-properties' xmlns:ns1='http://purl.org/dc/elements/1.1/'" w:xpath="/ns0:coreProperties[1]/ns1:title[1]" w:storeItemID="{6C3C8BC8-F283-45AE-878A-BAB7291924A1}"/>
            <w:text/>
          </w:sdtPr>
          <w:sdtEndPr/>
          <w:sdtContent>
            <w:p w:rsidR="002B58EF" w:rsidRPr="00AD2888" w:rsidRDefault="001B2436" w:rsidP="00390344">
              <w:pPr>
                <w:pStyle w:val="Header"/>
                <w:jc w:val="right"/>
                <w:rPr>
                  <w:rFonts w:ascii="Cambria" w:hAnsi="Cambria"/>
                  <w:b/>
                  <w:bCs/>
                  <w:sz w:val="20"/>
                  <w:lang w:val="id-ID"/>
                </w:rPr>
              </w:pPr>
              <w:r>
                <w:rPr>
                  <w:rFonts w:ascii="Cambria" w:hAnsi="Cambria"/>
                  <w:sz w:val="20"/>
                  <w:lang w:val="id-ID"/>
                </w:rPr>
                <w:t>Jurnal Qardhul Hasan; Media Pengabdian kepada Masyarakat p-ISSN 2442-3726 e-ISSN 2550-1143 Volume 7 Nomor 3, Desember 2021</w:t>
              </w:r>
            </w:p>
          </w:sdtContent>
        </w:sdt>
      </w:tc>
      <w:tc>
        <w:tcPr>
          <w:tcW w:w="303" w:type="pct"/>
          <w:tcBorders>
            <w:left w:val="single" w:sz="6" w:space="0" w:color="000000" w:themeColor="text1"/>
          </w:tcBorders>
        </w:tcPr>
        <w:p w:rsidR="002B58EF" w:rsidRPr="00AD2888" w:rsidRDefault="002B58EF" w:rsidP="00390344">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sidR="006905BC">
            <w:rPr>
              <w:rFonts w:ascii="Cambria" w:hAnsi="Cambria"/>
              <w:noProof/>
              <w:sz w:val="20"/>
              <w:lang w:val="id-ID"/>
            </w:rPr>
            <w:t>151</w:t>
          </w:r>
          <w:r w:rsidRPr="00AD2888">
            <w:rPr>
              <w:rFonts w:ascii="Cambria" w:hAnsi="Cambria"/>
              <w:sz w:val="20"/>
              <w:lang w:val="id-ID"/>
            </w:rPr>
            <w:fldChar w:fldCharType="end"/>
          </w:r>
        </w:p>
      </w:tc>
    </w:tr>
  </w:tbl>
  <w:p w:rsidR="002B58EF" w:rsidRDefault="002B58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3ED0"/>
    <w:multiLevelType w:val="hybridMultilevel"/>
    <w:tmpl w:val="74A8ED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B1DF3"/>
    <w:multiLevelType w:val="hybridMultilevel"/>
    <w:tmpl w:val="9870A2B4"/>
    <w:lvl w:ilvl="0" w:tplc="21FC4AE4">
      <w:start w:val="1"/>
      <w:numFmt w:val="lowerLetter"/>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
    <w:nsid w:val="084335B3"/>
    <w:multiLevelType w:val="hybridMultilevel"/>
    <w:tmpl w:val="C674DA50"/>
    <w:lvl w:ilvl="0" w:tplc="723A7B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250EC6"/>
    <w:multiLevelType w:val="hybridMultilevel"/>
    <w:tmpl w:val="91C23594"/>
    <w:lvl w:ilvl="0" w:tplc="2A14BF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551D2D"/>
    <w:multiLevelType w:val="hybridMultilevel"/>
    <w:tmpl w:val="0666C108"/>
    <w:lvl w:ilvl="0" w:tplc="81484490">
      <w:start w:val="1"/>
      <w:numFmt w:val="decimal"/>
      <w:lvlText w:val="%1."/>
      <w:lvlJc w:val="left"/>
      <w:pPr>
        <w:tabs>
          <w:tab w:val="num" w:pos="388"/>
        </w:tabs>
        <w:ind w:left="388" w:hanging="360"/>
      </w:pPr>
      <w:rPr>
        <w:rFonts w:hint="default"/>
      </w:rPr>
    </w:lvl>
    <w:lvl w:ilvl="1" w:tplc="CE924BB4">
      <w:start w:val="1"/>
      <w:numFmt w:val="lowerLetter"/>
      <w:lvlText w:val="%2."/>
      <w:lvlJc w:val="left"/>
      <w:pPr>
        <w:tabs>
          <w:tab w:val="num" w:pos="1108"/>
        </w:tabs>
        <w:ind w:left="1108" w:hanging="360"/>
      </w:pPr>
      <w:rPr>
        <w:rFonts w:hint="default"/>
      </w:rPr>
    </w:lvl>
    <w:lvl w:ilvl="2" w:tplc="0421000B">
      <w:start w:val="1"/>
      <w:numFmt w:val="bullet"/>
      <w:lvlText w:val=""/>
      <w:lvlJc w:val="left"/>
      <w:pPr>
        <w:tabs>
          <w:tab w:val="num" w:pos="2008"/>
        </w:tabs>
        <w:ind w:left="2008" w:hanging="360"/>
      </w:pPr>
      <w:rPr>
        <w:rFonts w:ascii="Wingdings" w:hAnsi="Wingdings" w:hint="default"/>
      </w:rPr>
    </w:lvl>
    <w:lvl w:ilvl="3" w:tplc="08090005">
      <w:start w:val="1"/>
      <w:numFmt w:val="bullet"/>
      <w:lvlText w:val=""/>
      <w:lvlJc w:val="left"/>
      <w:pPr>
        <w:tabs>
          <w:tab w:val="num" w:pos="2548"/>
        </w:tabs>
        <w:ind w:left="2548" w:hanging="360"/>
      </w:pPr>
      <w:rPr>
        <w:rFonts w:ascii="Wingdings" w:hAnsi="Wingdings" w:hint="default"/>
      </w:rPr>
    </w:lvl>
    <w:lvl w:ilvl="4" w:tplc="08090019" w:tentative="1">
      <w:start w:val="1"/>
      <w:numFmt w:val="lowerLetter"/>
      <w:lvlText w:val="%5."/>
      <w:lvlJc w:val="left"/>
      <w:pPr>
        <w:tabs>
          <w:tab w:val="num" w:pos="3268"/>
        </w:tabs>
        <w:ind w:left="3268" w:hanging="360"/>
      </w:pPr>
    </w:lvl>
    <w:lvl w:ilvl="5" w:tplc="0809001B" w:tentative="1">
      <w:start w:val="1"/>
      <w:numFmt w:val="lowerRoman"/>
      <w:lvlText w:val="%6."/>
      <w:lvlJc w:val="right"/>
      <w:pPr>
        <w:tabs>
          <w:tab w:val="num" w:pos="3988"/>
        </w:tabs>
        <w:ind w:left="3988" w:hanging="180"/>
      </w:pPr>
    </w:lvl>
    <w:lvl w:ilvl="6" w:tplc="0809000F" w:tentative="1">
      <w:start w:val="1"/>
      <w:numFmt w:val="decimal"/>
      <w:lvlText w:val="%7."/>
      <w:lvlJc w:val="left"/>
      <w:pPr>
        <w:tabs>
          <w:tab w:val="num" w:pos="4708"/>
        </w:tabs>
        <w:ind w:left="4708" w:hanging="360"/>
      </w:pPr>
    </w:lvl>
    <w:lvl w:ilvl="7" w:tplc="08090019" w:tentative="1">
      <w:start w:val="1"/>
      <w:numFmt w:val="lowerLetter"/>
      <w:lvlText w:val="%8."/>
      <w:lvlJc w:val="left"/>
      <w:pPr>
        <w:tabs>
          <w:tab w:val="num" w:pos="5428"/>
        </w:tabs>
        <w:ind w:left="5428" w:hanging="360"/>
      </w:pPr>
    </w:lvl>
    <w:lvl w:ilvl="8" w:tplc="0809001B" w:tentative="1">
      <w:start w:val="1"/>
      <w:numFmt w:val="lowerRoman"/>
      <w:lvlText w:val="%9."/>
      <w:lvlJc w:val="right"/>
      <w:pPr>
        <w:tabs>
          <w:tab w:val="num" w:pos="6148"/>
        </w:tabs>
        <w:ind w:left="6148" w:hanging="180"/>
      </w:pPr>
    </w:lvl>
  </w:abstractNum>
  <w:abstractNum w:abstractNumId="5">
    <w:nsid w:val="146E67B8"/>
    <w:multiLevelType w:val="hybridMultilevel"/>
    <w:tmpl w:val="9D868C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F29E3"/>
    <w:multiLevelType w:val="hybridMultilevel"/>
    <w:tmpl w:val="13F27AB8"/>
    <w:lvl w:ilvl="0" w:tplc="64241110">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705226"/>
    <w:multiLevelType w:val="hybridMultilevel"/>
    <w:tmpl w:val="97C60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103618"/>
    <w:multiLevelType w:val="hybridMultilevel"/>
    <w:tmpl w:val="DE922F5E"/>
    <w:lvl w:ilvl="0" w:tplc="A2681EB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F2034D"/>
    <w:multiLevelType w:val="hybridMultilevel"/>
    <w:tmpl w:val="9A842E8C"/>
    <w:lvl w:ilvl="0" w:tplc="723A7B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4D5BC0"/>
    <w:multiLevelType w:val="hybridMultilevel"/>
    <w:tmpl w:val="2CEA68F4"/>
    <w:lvl w:ilvl="0" w:tplc="F59293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05894"/>
    <w:multiLevelType w:val="multilevel"/>
    <w:tmpl w:val="37905894"/>
    <w:lvl w:ilvl="0">
      <w:start w:val="1"/>
      <w:numFmt w:val="decimal"/>
      <w:lvlText w:val="%1."/>
      <w:lvlJc w:val="left"/>
      <w:pPr>
        <w:ind w:left="502"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382D66A3"/>
    <w:multiLevelType w:val="hybridMultilevel"/>
    <w:tmpl w:val="12A0C1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CFB26AA"/>
    <w:multiLevelType w:val="hybridMultilevel"/>
    <w:tmpl w:val="F1C83DE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E5A486B"/>
    <w:multiLevelType w:val="hybridMultilevel"/>
    <w:tmpl w:val="C9207E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16F7C4A"/>
    <w:multiLevelType w:val="hybridMultilevel"/>
    <w:tmpl w:val="3C24B60C"/>
    <w:lvl w:ilvl="0" w:tplc="04090019">
      <w:start w:val="1"/>
      <w:numFmt w:val="lowerLetter"/>
      <w:lvlText w:val="%1."/>
      <w:lvlJc w:val="left"/>
      <w:pPr>
        <w:ind w:left="360" w:hanging="360"/>
      </w:pPr>
    </w:lvl>
    <w:lvl w:ilvl="1" w:tplc="5D0C0AE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2F85A19"/>
    <w:multiLevelType w:val="hybridMultilevel"/>
    <w:tmpl w:val="995E3E88"/>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440E172D"/>
    <w:multiLevelType w:val="hybridMultilevel"/>
    <w:tmpl w:val="14685E4A"/>
    <w:lvl w:ilvl="0" w:tplc="9B4C3602">
      <w:start w:val="1"/>
      <w:numFmt w:val="lowerLetter"/>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46C52AC3"/>
    <w:multiLevelType w:val="hybridMultilevel"/>
    <w:tmpl w:val="DEA874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6118D0"/>
    <w:multiLevelType w:val="hybridMultilevel"/>
    <w:tmpl w:val="424CD53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6656D3"/>
    <w:multiLevelType w:val="hybridMultilevel"/>
    <w:tmpl w:val="6B9821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ABB3DB7"/>
    <w:multiLevelType w:val="hybridMultilevel"/>
    <w:tmpl w:val="8D183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5D03E8"/>
    <w:multiLevelType w:val="hybridMultilevel"/>
    <w:tmpl w:val="89005E40"/>
    <w:lvl w:ilvl="0" w:tplc="50D433A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D3232F7"/>
    <w:multiLevelType w:val="hybridMultilevel"/>
    <w:tmpl w:val="4C62BD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00C24A5"/>
    <w:multiLevelType w:val="hybridMultilevel"/>
    <w:tmpl w:val="53BCE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EF6FB4"/>
    <w:multiLevelType w:val="multilevel"/>
    <w:tmpl w:val="52EF6FB4"/>
    <w:lvl w:ilvl="0">
      <w:start w:val="3"/>
      <w:numFmt w:val="decimal"/>
      <w:lvlText w:val="%1"/>
      <w:lvlJc w:val="left"/>
      <w:pPr>
        <w:ind w:left="420" w:hanging="420"/>
      </w:pPr>
      <w:rPr>
        <w:rFonts w:hint="default"/>
      </w:rPr>
    </w:lvl>
    <w:lvl w:ilvl="1">
      <w:start w:val="1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3954DF9"/>
    <w:multiLevelType w:val="hybridMultilevel"/>
    <w:tmpl w:val="4886B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100452"/>
    <w:multiLevelType w:val="hybridMultilevel"/>
    <w:tmpl w:val="ECA4F198"/>
    <w:lvl w:ilvl="0" w:tplc="0421000F">
      <w:start w:val="1"/>
      <w:numFmt w:val="decimal"/>
      <w:lvlText w:val="%1."/>
      <w:lvlJc w:val="left"/>
      <w:pPr>
        <w:ind w:left="1400" w:hanging="360"/>
      </w:p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28">
    <w:nsid w:val="5E4E1643"/>
    <w:multiLevelType w:val="hybridMultilevel"/>
    <w:tmpl w:val="8A844B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08069E"/>
    <w:multiLevelType w:val="hybridMultilevel"/>
    <w:tmpl w:val="AA842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5D21DD"/>
    <w:multiLevelType w:val="hybridMultilevel"/>
    <w:tmpl w:val="1B6EC5E8"/>
    <w:lvl w:ilvl="0" w:tplc="2500D334">
      <w:start w:val="1"/>
      <w:numFmt w:val="lowerLetter"/>
      <w:lvlText w:val="(%1)"/>
      <w:lvlJc w:val="left"/>
      <w:pPr>
        <w:ind w:left="1320" w:hanging="360"/>
      </w:pPr>
      <w:rPr>
        <w:rFonts w:ascii="Cambria" w:hAnsi="Cambria"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nsid w:val="6A1024A5"/>
    <w:multiLevelType w:val="hybridMultilevel"/>
    <w:tmpl w:val="EDF43BE2"/>
    <w:lvl w:ilvl="0" w:tplc="0421000F">
      <w:start w:val="1"/>
      <w:numFmt w:val="decimal"/>
      <w:lvlText w:val="%1."/>
      <w:lvlJc w:val="left"/>
      <w:pPr>
        <w:ind w:left="1400" w:hanging="360"/>
      </w:p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32">
    <w:nsid w:val="6F6C5BE9"/>
    <w:multiLevelType w:val="hybridMultilevel"/>
    <w:tmpl w:val="824884F6"/>
    <w:lvl w:ilvl="0" w:tplc="6E1EE19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48C7774"/>
    <w:multiLevelType w:val="hybridMultilevel"/>
    <w:tmpl w:val="8C4E2F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BF07FF4"/>
    <w:multiLevelType w:val="hybridMultilevel"/>
    <w:tmpl w:val="AB4E3AD2"/>
    <w:lvl w:ilvl="0" w:tplc="1086479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E276027"/>
    <w:multiLevelType w:val="hybridMultilevel"/>
    <w:tmpl w:val="FC7CA838"/>
    <w:lvl w:ilvl="0" w:tplc="C112614C">
      <w:start w:val="1"/>
      <w:numFmt w:val="lowerLetter"/>
      <w:lvlText w:val="%1."/>
      <w:lvlJc w:val="left"/>
      <w:pPr>
        <w:ind w:left="720" w:hanging="360"/>
      </w:pPr>
      <w:rPr>
        <w:rFonts w:hint="default"/>
      </w:rPr>
    </w:lvl>
    <w:lvl w:ilvl="1" w:tplc="04210019" w:tentative="1">
      <w:start w:val="1"/>
      <w:numFmt w:val="lowerLetter"/>
      <w:lvlText w:val="%2."/>
      <w:lvlJc w:val="left"/>
      <w:pPr>
        <w:ind w:left="873" w:hanging="360"/>
      </w:pPr>
    </w:lvl>
    <w:lvl w:ilvl="2" w:tplc="0421001B" w:tentative="1">
      <w:start w:val="1"/>
      <w:numFmt w:val="lowerRoman"/>
      <w:lvlText w:val="%3."/>
      <w:lvlJc w:val="right"/>
      <w:pPr>
        <w:ind w:left="1593" w:hanging="180"/>
      </w:pPr>
    </w:lvl>
    <w:lvl w:ilvl="3" w:tplc="0421000F" w:tentative="1">
      <w:start w:val="1"/>
      <w:numFmt w:val="decimal"/>
      <w:lvlText w:val="%4."/>
      <w:lvlJc w:val="left"/>
      <w:pPr>
        <w:ind w:left="2313" w:hanging="360"/>
      </w:pPr>
    </w:lvl>
    <w:lvl w:ilvl="4" w:tplc="04210019" w:tentative="1">
      <w:start w:val="1"/>
      <w:numFmt w:val="lowerLetter"/>
      <w:lvlText w:val="%5."/>
      <w:lvlJc w:val="left"/>
      <w:pPr>
        <w:ind w:left="3033" w:hanging="360"/>
      </w:pPr>
    </w:lvl>
    <w:lvl w:ilvl="5" w:tplc="0421001B" w:tentative="1">
      <w:start w:val="1"/>
      <w:numFmt w:val="lowerRoman"/>
      <w:lvlText w:val="%6."/>
      <w:lvlJc w:val="right"/>
      <w:pPr>
        <w:ind w:left="3753" w:hanging="180"/>
      </w:pPr>
    </w:lvl>
    <w:lvl w:ilvl="6" w:tplc="0421000F" w:tentative="1">
      <w:start w:val="1"/>
      <w:numFmt w:val="decimal"/>
      <w:lvlText w:val="%7."/>
      <w:lvlJc w:val="left"/>
      <w:pPr>
        <w:ind w:left="4473" w:hanging="360"/>
      </w:pPr>
    </w:lvl>
    <w:lvl w:ilvl="7" w:tplc="04210019" w:tentative="1">
      <w:start w:val="1"/>
      <w:numFmt w:val="lowerLetter"/>
      <w:lvlText w:val="%8."/>
      <w:lvlJc w:val="left"/>
      <w:pPr>
        <w:ind w:left="5193" w:hanging="360"/>
      </w:pPr>
    </w:lvl>
    <w:lvl w:ilvl="8" w:tplc="0421001B" w:tentative="1">
      <w:start w:val="1"/>
      <w:numFmt w:val="lowerRoman"/>
      <w:lvlText w:val="%9."/>
      <w:lvlJc w:val="right"/>
      <w:pPr>
        <w:ind w:left="5913" w:hanging="180"/>
      </w:pPr>
    </w:lvl>
  </w:abstractNum>
  <w:num w:numId="1">
    <w:abstractNumId w:val="3"/>
  </w:num>
  <w:num w:numId="2">
    <w:abstractNumId w:val="2"/>
  </w:num>
  <w:num w:numId="3">
    <w:abstractNumId w:val="9"/>
  </w:num>
  <w:num w:numId="4">
    <w:abstractNumId w:val="34"/>
  </w:num>
  <w:num w:numId="5">
    <w:abstractNumId w:val="20"/>
  </w:num>
  <w:num w:numId="6">
    <w:abstractNumId w:val="28"/>
  </w:num>
  <w:num w:numId="7">
    <w:abstractNumId w:val="32"/>
  </w:num>
  <w:num w:numId="8">
    <w:abstractNumId w:val="10"/>
  </w:num>
  <w:num w:numId="9">
    <w:abstractNumId w:val="27"/>
  </w:num>
  <w:num w:numId="10">
    <w:abstractNumId w:val="31"/>
  </w:num>
  <w:num w:numId="11">
    <w:abstractNumId w:val="16"/>
  </w:num>
  <w:num w:numId="12">
    <w:abstractNumId w:val="17"/>
  </w:num>
  <w:num w:numId="13">
    <w:abstractNumId w:val="22"/>
  </w:num>
  <w:num w:numId="14">
    <w:abstractNumId w:val="35"/>
  </w:num>
  <w:num w:numId="15">
    <w:abstractNumId w:val="6"/>
  </w:num>
  <w:num w:numId="16">
    <w:abstractNumId w:val="7"/>
  </w:num>
  <w:num w:numId="17">
    <w:abstractNumId w:val="8"/>
  </w:num>
  <w:num w:numId="18">
    <w:abstractNumId w:val="5"/>
  </w:num>
  <w:num w:numId="19">
    <w:abstractNumId w:val="14"/>
  </w:num>
  <w:num w:numId="20">
    <w:abstractNumId w:val="24"/>
  </w:num>
  <w:num w:numId="21">
    <w:abstractNumId w:val="18"/>
  </w:num>
  <w:num w:numId="22">
    <w:abstractNumId w:val="0"/>
  </w:num>
  <w:num w:numId="23">
    <w:abstractNumId w:val="21"/>
  </w:num>
  <w:num w:numId="24">
    <w:abstractNumId w:val="26"/>
  </w:num>
  <w:num w:numId="25">
    <w:abstractNumId w:val="30"/>
  </w:num>
  <w:num w:numId="26">
    <w:abstractNumId w:val="1"/>
  </w:num>
  <w:num w:numId="27">
    <w:abstractNumId w:val="25"/>
  </w:num>
  <w:num w:numId="28">
    <w:abstractNumId w:val="11"/>
  </w:num>
  <w:num w:numId="29">
    <w:abstractNumId w:val="4"/>
  </w:num>
  <w:num w:numId="30">
    <w:abstractNumId w:val="23"/>
  </w:num>
  <w:num w:numId="31">
    <w:abstractNumId w:val="29"/>
  </w:num>
  <w:num w:numId="32">
    <w:abstractNumId w:val="12"/>
  </w:num>
  <w:num w:numId="33">
    <w:abstractNumId w:val="15"/>
  </w:num>
  <w:num w:numId="34">
    <w:abstractNumId w:val="19"/>
  </w:num>
  <w:num w:numId="35">
    <w:abstractNumId w:val="13"/>
  </w:num>
  <w:num w:numId="36">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TrueTypeFonts/>
  <w:saveSubsetFonts/>
  <w:mirrorMargins/>
  <w:hideSpellingErrors/>
  <w:hideGrammaticalError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1E9B"/>
    <w:rsid w:val="00002A88"/>
    <w:rsid w:val="00004EC8"/>
    <w:rsid w:val="000102ED"/>
    <w:rsid w:val="00010791"/>
    <w:rsid w:val="00012320"/>
    <w:rsid w:val="00012979"/>
    <w:rsid w:val="00015517"/>
    <w:rsid w:val="00015ACE"/>
    <w:rsid w:val="00020346"/>
    <w:rsid w:val="00021331"/>
    <w:rsid w:val="0002298F"/>
    <w:rsid w:val="00022AB7"/>
    <w:rsid w:val="0002311F"/>
    <w:rsid w:val="00023A0F"/>
    <w:rsid w:val="00024739"/>
    <w:rsid w:val="00024BB6"/>
    <w:rsid w:val="00027681"/>
    <w:rsid w:val="00032CD8"/>
    <w:rsid w:val="00035669"/>
    <w:rsid w:val="00037BA4"/>
    <w:rsid w:val="00042A00"/>
    <w:rsid w:val="00043FC0"/>
    <w:rsid w:val="000447F8"/>
    <w:rsid w:val="00047711"/>
    <w:rsid w:val="00050D95"/>
    <w:rsid w:val="00051229"/>
    <w:rsid w:val="0005136C"/>
    <w:rsid w:val="00052A78"/>
    <w:rsid w:val="000531A7"/>
    <w:rsid w:val="00055A29"/>
    <w:rsid w:val="00062DB3"/>
    <w:rsid w:val="00063A48"/>
    <w:rsid w:val="0006465E"/>
    <w:rsid w:val="000675E1"/>
    <w:rsid w:val="0007066D"/>
    <w:rsid w:val="00070741"/>
    <w:rsid w:val="00070BDF"/>
    <w:rsid w:val="00070E82"/>
    <w:rsid w:val="0007223F"/>
    <w:rsid w:val="00073207"/>
    <w:rsid w:val="00074853"/>
    <w:rsid w:val="00076B81"/>
    <w:rsid w:val="00080585"/>
    <w:rsid w:val="00080CE8"/>
    <w:rsid w:val="00081572"/>
    <w:rsid w:val="00081F5B"/>
    <w:rsid w:val="000826AA"/>
    <w:rsid w:val="000829A2"/>
    <w:rsid w:val="000877D8"/>
    <w:rsid w:val="00090091"/>
    <w:rsid w:val="0009046E"/>
    <w:rsid w:val="000922AE"/>
    <w:rsid w:val="00094008"/>
    <w:rsid w:val="00094753"/>
    <w:rsid w:val="00094C32"/>
    <w:rsid w:val="0009545E"/>
    <w:rsid w:val="000967F3"/>
    <w:rsid w:val="0009739D"/>
    <w:rsid w:val="000A14F9"/>
    <w:rsid w:val="000A1B9F"/>
    <w:rsid w:val="000A1D33"/>
    <w:rsid w:val="000A63C9"/>
    <w:rsid w:val="000A7154"/>
    <w:rsid w:val="000B0549"/>
    <w:rsid w:val="000B0AE0"/>
    <w:rsid w:val="000B4B1E"/>
    <w:rsid w:val="000B5040"/>
    <w:rsid w:val="000B5918"/>
    <w:rsid w:val="000C03F8"/>
    <w:rsid w:val="000C0463"/>
    <w:rsid w:val="000C14C1"/>
    <w:rsid w:val="000C180E"/>
    <w:rsid w:val="000C1FC3"/>
    <w:rsid w:val="000C2265"/>
    <w:rsid w:val="000C3605"/>
    <w:rsid w:val="000C5011"/>
    <w:rsid w:val="000C5E9B"/>
    <w:rsid w:val="000D23E7"/>
    <w:rsid w:val="000D262B"/>
    <w:rsid w:val="000D27F8"/>
    <w:rsid w:val="000D6321"/>
    <w:rsid w:val="000E3CD2"/>
    <w:rsid w:val="000E6558"/>
    <w:rsid w:val="000F0E10"/>
    <w:rsid w:val="000F2E5C"/>
    <w:rsid w:val="000F389D"/>
    <w:rsid w:val="000F3E14"/>
    <w:rsid w:val="000F43A4"/>
    <w:rsid w:val="000F4720"/>
    <w:rsid w:val="000F5EA9"/>
    <w:rsid w:val="000F62E0"/>
    <w:rsid w:val="000F770C"/>
    <w:rsid w:val="000F7C7B"/>
    <w:rsid w:val="00100A7C"/>
    <w:rsid w:val="00103F74"/>
    <w:rsid w:val="00105DA1"/>
    <w:rsid w:val="00105EEE"/>
    <w:rsid w:val="0011082A"/>
    <w:rsid w:val="00111B2C"/>
    <w:rsid w:val="001120C2"/>
    <w:rsid w:val="001128CB"/>
    <w:rsid w:val="0011694A"/>
    <w:rsid w:val="001174AF"/>
    <w:rsid w:val="00117698"/>
    <w:rsid w:val="00121FF4"/>
    <w:rsid w:val="0012346C"/>
    <w:rsid w:val="00125780"/>
    <w:rsid w:val="00125D02"/>
    <w:rsid w:val="001267BB"/>
    <w:rsid w:val="00127027"/>
    <w:rsid w:val="00127A15"/>
    <w:rsid w:val="00127BD8"/>
    <w:rsid w:val="0013243A"/>
    <w:rsid w:val="001361E2"/>
    <w:rsid w:val="001378A9"/>
    <w:rsid w:val="0014137D"/>
    <w:rsid w:val="001414A2"/>
    <w:rsid w:val="00142E0D"/>
    <w:rsid w:val="00144090"/>
    <w:rsid w:val="00144A61"/>
    <w:rsid w:val="00151819"/>
    <w:rsid w:val="00152C2A"/>
    <w:rsid w:val="00153275"/>
    <w:rsid w:val="00153D5E"/>
    <w:rsid w:val="00154BCC"/>
    <w:rsid w:val="00162299"/>
    <w:rsid w:val="00163678"/>
    <w:rsid w:val="001638A6"/>
    <w:rsid w:val="001640C1"/>
    <w:rsid w:val="001648BE"/>
    <w:rsid w:val="001651F6"/>
    <w:rsid w:val="00166D89"/>
    <w:rsid w:val="001673A4"/>
    <w:rsid w:val="00172498"/>
    <w:rsid w:val="00174A76"/>
    <w:rsid w:val="00174D8F"/>
    <w:rsid w:val="00176CC6"/>
    <w:rsid w:val="00176E2F"/>
    <w:rsid w:val="001774BE"/>
    <w:rsid w:val="00181BDF"/>
    <w:rsid w:val="00181C00"/>
    <w:rsid w:val="001826CB"/>
    <w:rsid w:val="001827C4"/>
    <w:rsid w:val="00183B32"/>
    <w:rsid w:val="00184A5D"/>
    <w:rsid w:val="00187C9B"/>
    <w:rsid w:val="00187F53"/>
    <w:rsid w:val="001908EE"/>
    <w:rsid w:val="00190957"/>
    <w:rsid w:val="00191CD3"/>
    <w:rsid w:val="00192452"/>
    <w:rsid w:val="00192C8E"/>
    <w:rsid w:val="00195688"/>
    <w:rsid w:val="00195C24"/>
    <w:rsid w:val="00196E98"/>
    <w:rsid w:val="00197929"/>
    <w:rsid w:val="001A014A"/>
    <w:rsid w:val="001A07A7"/>
    <w:rsid w:val="001A0F56"/>
    <w:rsid w:val="001A201D"/>
    <w:rsid w:val="001A2213"/>
    <w:rsid w:val="001A2AC6"/>
    <w:rsid w:val="001A4118"/>
    <w:rsid w:val="001A5E96"/>
    <w:rsid w:val="001A5EA8"/>
    <w:rsid w:val="001A77B6"/>
    <w:rsid w:val="001A7D0F"/>
    <w:rsid w:val="001A7DEC"/>
    <w:rsid w:val="001B1BAE"/>
    <w:rsid w:val="001B1D4F"/>
    <w:rsid w:val="001B2436"/>
    <w:rsid w:val="001B3186"/>
    <w:rsid w:val="001B31A1"/>
    <w:rsid w:val="001B5BA1"/>
    <w:rsid w:val="001B6D90"/>
    <w:rsid w:val="001B786A"/>
    <w:rsid w:val="001C3827"/>
    <w:rsid w:val="001C3D95"/>
    <w:rsid w:val="001C449A"/>
    <w:rsid w:val="001C6012"/>
    <w:rsid w:val="001C71FF"/>
    <w:rsid w:val="001D1FD6"/>
    <w:rsid w:val="001D2878"/>
    <w:rsid w:val="001D4400"/>
    <w:rsid w:val="001D4CE4"/>
    <w:rsid w:val="001D56B2"/>
    <w:rsid w:val="001E2D83"/>
    <w:rsid w:val="001E54A1"/>
    <w:rsid w:val="001E5A16"/>
    <w:rsid w:val="001E67FA"/>
    <w:rsid w:val="001E7F44"/>
    <w:rsid w:val="001F08B1"/>
    <w:rsid w:val="001F0DDB"/>
    <w:rsid w:val="001F36AD"/>
    <w:rsid w:val="001F58ED"/>
    <w:rsid w:val="00202BB1"/>
    <w:rsid w:val="00203CB3"/>
    <w:rsid w:val="002049A8"/>
    <w:rsid w:val="00204AD0"/>
    <w:rsid w:val="002050DB"/>
    <w:rsid w:val="00206880"/>
    <w:rsid w:val="00211130"/>
    <w:rsid w:val="00212917"/>
    <w:rsid w:val="00216BB0"/>
    <w:rsid w:val="00217DFA"/>
    <w:rsid w:val="0022003F"/>
    <w:rsid w:val="0022212B"/>
    <w:rsid w:val="00224141"/>
    <w:rsid w:val="00224670"/>
    <w:rsid w:val="0022797D"/>
    <w:rsid w:val="00231D5A"/>
    <w:rsid w:val="00244EC2"/>
    <w:rsid w:val="002471BE"/>
    <w:rsid w:val="002478D5"/>
    <w:rsid w:val="00251441"/>
    <w:rsid w:val="00252657"/>
    <w:rsid w:val="002553F8"/>
    <w:rsid w:val="00257A2C"/>
    <w:rsid w:val="00262366"/>
    <w:rsid w:val="00264F28"/>
    <w:rsid w:val="00265169"/>
    <w:rsid w:val="002658A6"/>
    <w:rsid w:val="00265CC4"/>
    <w:rsid w:val="00272B5C"/>
    <w:rsid w:val="00272D11"/>
    <w:rsid w:val="00274977"/>
    <w:rsid w:val="00277443"/>
    <w:rsid w:val="002774AC"/>
    <w:rsid w:val="00281879"/>
    <w:rsid w:val="002824F6"/>
    <w:rsid w:val="0028346D"/>
    <w:rsid w:val="00286A08"/>
    <w:rsid w:val="00287535"/>
    <w:rsid w:val="002877DE"/>
    <w:rsid w:val="00290AF5"/>
    <w:rsid w:val="002913D2"/>
    <w:rsid w:val="00295F58"/>
    <w:rsid w:val="002970B9"/>
    <w:rsid w:val="002974D9"/>
    <w:rsid w:val="002A01F7"/>
    <w:rsid w:val="002A11E7"/>
    <w:rsid w:val="002A1522"/>
    <w:rsid w:val="002A1635"/>
    <w:rsid w:val="002A3EE8"/>
    <w:rsid w:val="002A465B"/>
    <w:rsid w:val="002A4E26"/>
    <w:rsid w:val="002A5F3B"/>
    <w:rsid w:val="002A628B"/>
    <w:rsid w:val="002B1EB8"/>
    <w:rsid w:val="002B2D82"/>
    <w:rsid w:val="002B3E8E"/>
    <w:rsid w:val="002B4D48"/>
    <w:rsid w:val="002B58EF"/>
    <w:rsid w:val="002B75FE"/>
    <w:rsid w:val="002C188D"/>
    <w:rsid w:val="002C30FF"/>
    <w:rsid w:val="002C348C"/>
    <w:rsid w:val="002C36B5"/>
    <w:rsid w:val="002C3728"/>
    <w:rsid w:val="002C4538"/>
    <w:rsid w:val="002C4623"/>
    <w:rsid w:val="002C4A59"/>
    <w:rsid w:val="002C718A"/>
    <w:rsid w:val="002C71B2"/>
    <w:rsid w:val="002D4B07"/>
    <w:rsid w:val="002E02A3"/>
    <w:rsid w:val="002E1779"/>
    <w:rsid w:val="002E1D66"/>
    <w:rsid w:val="002E4F27"/>
    <w:rsid w:val="002E61EF"/>
    <w:rsid w:val="002E70D2"/>
    <w:rsid w:val="002F1111"/>
    <w:rsid w:val="002F123B"/>
    <w:rsid w:val="002F37C1"/>
    <w:rsid w:val="002F48C3"/>
    <w:rsid w:val="002F4EF1"/>
    <w:rsid w:val="00303169"/>
    <w:rsid w:val="003032EF"/>
    <w:rsid w:val="0030474B"/>
    <w:rsid w:val="00304944"/>
    <w:rsid w:val="00307263"/>
    <w:rsid w:val="00307C5E"/>
    <w:rsid w:val="00307FD7"/>
    <w:rsid w:val="003114A3"/>
    <w:rsid w:val="00311DE3"/>
    <w:rsid w:val="00316FD1"/>
    <w:rsid w:val="0031780C"/>
    <w:rsid w:val="00317FD0"/>
    <w:rsid w:val="003209CE"/>
    <w:rsid w:val="003242F1"/>
    <w:rsid w:val="00325520"/>
    <w:rsid w:val="00327641"/>
    <w:rsid w:val="00331C33"/>
    <w:rsid w:val="003330A9"/>
    <w:rsid w:val="003333BC"/>
    <w:rsid w:val="003340A1"/>
    <w:rsid w:val="00340693"/>
    <w:rsid w:val="0034213E"/>
    <w:rsid w:val="0034222D"/>
    <w:rsid w:val="003436B1"/>
    <w:rsid w:val="00344010"/>
    <w:rsid w:val="003440B9"/>
    <w:rsid w:val="00345F77"/>
    <w:rsid w:val="0034736F"/>
    <w:rsid w:val="00347731"/>
    <w:rsid w:val="00347962"/>
    <w:rsid w:val="00350AF9"/>
    <w:rsid w:val="00350E3B"/>
    <w:rsid w:val="003534EF"/>
    <w:rsid w:val="00354595"/>
    <w:rsid w:val="00354BBE"/>
    <w:rsid w:val="00355321"/>
    <w:rsid w:val="0035553D"/>
    <w:rsid w:val="00363F17"/>
    <w:rsid w:val="00364BEF"/>
    <w:rsid w:val="00365D87"/>
    <w:rsid w:val="00372A67"/>
    <w:rsid w:val="00376169"/>
    <w:rsid w:val="003761F6"/>
    <w:rsid w:val="00377A31"/>
    <w:rsid w:val="00377A92"/>
    <w:rsid w:val="003802D4"/>
    <w:rsid w:val="00382BF9"/>
    <w:rsid w:val="0038735A"/>
    <w:rsid w:val="00390344"/>
    <w:rsid w:val="00393A13"/>
    <w:rsid w:val="00394A96"/>
    <w:rsid w:val="00395743"/>
    <w:rsid w:val="00395EA5"/>
    <w:rsid w:val="00396188"/>
    <w:rsid w:val="00397089"/>
    <w:rsid w:val="0039725F"/>
    <w:rsid w:val="00397337"/>
    <w:rsid w:val="003A4334"/>
    <w:rsid w:val="003A4F2F"/>
    <w:rsid w:val="003B552D"/>
    <w:rsid w:val="003B7D23"/>
    <w:rsid w:val="003C2797"/>
    <w:rsid w:val="003D104B"/>
    <w:rsid w:val="003D624B"/>
    <w:rsid w:val="003D676A"/>
    <w:rsid w:val="003D741A"/>
    <w:rsid w:val="003E18C4"/>
    <w:rsid w:val="003E7184"/>
    <w:rsid w:val="003E78D3"/>
    <w:rsid w:val="003F0C1E"/>
    <w:rsid w:val="003F3184"/>
    <w:rsid w:val="003F3B43"/>
    <w:rsid w:val="004004E0"/>
    <w:rsid w:val="004014D2"/>
    <w:rsid w:val="00401643"/>
    <w:rsid w:val="00402D55"/>
    <w:rsid w:val="00405504"/>
    <w:rsid w:val="00406A34"/>
    <w:rsid w:val="00413605"/>
    <w:rsid w:val="0041363C"/>
    <w:rsid w:val="00413769"/>
    <w:rsid w:val="00414AB3"/>
    <w:rsid w:val="0041565B"/>
    <w:rsid w:val="00415EB6"/>
    <w:rsid w:val="0042070F"/>
    <w:rsid w:val="00420C96"/>
    <w:rsid w:val="0042420B"/>
    <w:rsid w:val="00424E13"/>
    <w:rsid w:val="00425E42"/>
    <w:rsid w:val="0042706C"/>
    <w:rsid w:val="00427743"/>
    <w:rsid w:val="00433656"/>
    <w:rsid w:val="004336AB"/>
    <w:rsid w:val="00441E6D"/>
    <w:rsid w:val="00442229"/>
    <w:rsid w:val="004434AD"/>
    <w:rsid w:val="00445A4A"/>
    <w:rsid w:val="00450020"/>
    <w:rsid w:val="004504DE"/>
    <w:rsid w:val="00452BA2"/>
    <w:rsid w:val="00455044"/>
    <w:rsid w:val="00455A60"/>
    <w:rsid w:val="004568BE"/>
    <w:rsid w:val="00456B00"/>
    <w:rsid w:val="00461E8D"/>
    <w:rsid w:val="00465FD1"/>
    <w:rsid w:val="0047000F"/>
    <w:rsid w:val="00470305"/>
    <w:rsid w:val="00470494"/>
    <w:rsid w:val="0047105C"/>
    <w:rsid w:val="004714D1"/>
    <w:rsid w:val="004748A8"/>
    <w:rsid w:val="00476EDD"/>
    <w:rsid w:val="00480154"/>
    <w:rsid w:val="0048088D"/>
    <w:rsid w:val="004820C3"/>
    <w:rsid w:val="0048368A"/>
    <w:rsid w:val="004901A1"/>
    <w:rsid w:val="004904DC"/>
    <w:rsid w:val="004911A9"/>
    <w:rsid w:val="00492108"/>
    <w:rsid w:val="0049223D"/>
    <w:rsid w:val="0049396A"/>
    <w:rsid w:val="00497AED"/>
    <w:rsid w:val="004A2843"/>
    <w:rsid w:val="004A37AC"/>
    <w:rsid w:val="004A579A"/>
    <w:rsid w:val="004A678A"/>
    <w:rsid w:val="004B0CE6"/>
    <w:rsid w:val="004B2F4F"/>
    <w:rsid w:val="004B574B"/>
    <w:rsid w:val="004B5B36"/>
    <w:rsid w:val="004B5F35"/>
    <w:rsid w:val="004B5FF4"/>
    <w:rsid w:val="004B76E8"/>
    <w:rsid w:val="004C2018"/>
    <w:rsid w:val="004C3589"/>
    <w:rsid w:val="004C402E"/>
    <w:rsid w:val="004C4B3E"/>
    <w:rsid w:val="004C502E"/>
    <w:rsid w:val="004C5507"/>
    <w:rsid w:val="004C5CE2"/>
    <w:rsid w:val="004C6B06"/>
    <w:rsid w:val="004C6B9D"/>
    <w:rsid w:val="004C6BEA"/>
    <w:rsid w:val="004C6FAD"/>
    <w:rsid w:val="004D1544"/>
    <w:rsid w:val="004D22CE"/>
    <w:rsid w:val="004D2E45"/>
    <w:rsid w:val="004D543A"/>
    <w:rsid w:val="004D5622"/>
    <w:rsid w:val="004D6116"/>
    <w:rsid w:val="004D66F3"/>
    <w:rsid w:val="004D7288"/>
    <w:rsid w:val="004E0218"/>
    <w:rsid w:val="004E0F73"/>
    <w:rsid w:val="004E1052"/>
    <w:rsid w:val="004E1274"/>
    <w:rsid w:val="004E2A2C"/>
    <w:rsid w:val="004E2EE4"/>
    <w:rsid w:val="004E3093"/>
    <w:rsid w:val="004E4A8D"/>
    <w:rsid w:val="004E6DDF"/>
    <w:rsid w:val="004F07D7"/>
    <w:rsid w:val="004F0A52"/>
    <w:rsid w:val="004F3FE0"/>
    <w:rsid w:val="004F4607"/>
    <w:rsid w:val="004F6E58"/>
    <w:rsid w:val="00501FFB"/>
    <w:rsid w:val="00502013"/>
    <w:rsid w:val="0050636D"/>
    <w:rsid w:val="00506ECF"/>
    <w:rsid w:val="005071A0"/>
    <w:rsid w:val="00507D75"/>
    <w:rsid w:val="005110D5"/>
    <w:rsid w:val="005116A0"/>
    <w:rsid w:val="00512C67"/>
    <w:rsid w:val="005136C4"/>
    <w:rsid w:val="005215FB"/>
    <w:rsid w:val="00522277"/>
    <w:rsid w:val="00522C91"/>
    <w:rsid w:val="00523520"/>
    <w:rsid w:val="00524715"/>
    <w:rsid w:val="0052475D"/>
    <w:rsid w:val="00525338"/>
    <w:rsid w:val="005256C5"/>
    <w:rsid w:val="00526318"/>
    <w:rsid w:val="00531A9A"/>
    <w:rsid w:val="005332AC"/>
    <w:rsid w:val="00533E3F"/>
    <w:rsid w:val="00534817"/>
    <w:rsid w:val="005349E6"/>
    <w:rsid w:val="00535876"/>
    <w:rsid w:val="005365AF"/>
    <w:rsid w:val="005365E2"/>
    <w:rsid w:val="005371BF"/>
    <w:rsid w:val="00540FCA"/>
    <w:rsid w:val="005434DB"/>
    <w:rsid w:val="005450B0"/>
    <w:rsid w:val="00545A41"/>
    <w:rsid w:val="005464DF"/>
    <w:rsid w:val="00546A00"/>
    <w:rsid w:val="00547DB2"/>
    <w:rsid w:val="00547FB5"/>
    <w:rsid w:val="0055124A"/>
    <w:rsid w:val="00553367"/>
    <w:rsid w:val="00553FFA"/>
    <w:rsid w:val="005554D5"/>
    <w:rsid w:val="00555D16"/>
    <w:rsid w:val="00556D8C"/>
    <w:rsid w:val="00556F9C"/>
    <w:rsid w:val="005617C5"/>
    <w:rsid w:val="005618AA"/>
    <w:rsid w:val="00563EEE"/>
    <w:rsid w:val="00564992"/>
    <w:rsid w:val="005665FA"/>
    <w:rsid w:val="00570154"/>
    <w:rsid w:val="00570BA8"/>
    <w:rsid w:val="00573566"/>
    <w:rsid w:val="00573EC4"/>
    <w:rsid w:val="00576DDD"/>
    <w:rsid w:val="005771E4"/>
    <w:rsid w:val="0057742E"/>
    <w:rsid w:val="00577AD3"/>
    <w:rsid w:val="005822DD"/>
    <w:rsid w:val="00583319"/>
    <w:rsid w:val="00584A87"/>
    <w:rsid w:val="00585CFE"/>
    <w:rsid w:val="00587081"/>
    <w:rsid w:val="00587E98"/>
    <w:rsid w:val="00592508"/>
    <w:rsid w:val="00593FE3"/>
    <w:rsid w:val="00594022"/>
    <w:rsid w:val="00595654"/>
    <w:rsid w:val="00596576"/>
    <w:rsid w:val="00597E28"/>
    <w:rsid w:val="005A0638"/>
    <w:rsid w:val="005A0657"/>
    <w:rsid w:val="005A1AE5"/>
    <w:rsid w:val="005A1DA7"/>
    <w:rsid w:val="005A28C4"/>
    <w:rsid w:val="005A3D2D"/>
    <w:rsid w:val="005A3F02"/>
    <w:rsid w:val="005A48EE"/>
    <w:rsid w:val="005A5E90"/>
    <w:rsid w:val="005A6B54"/>
    <w:rsid w:val="005A6E30"/>
    <w:rsid w:val="005B23BB"/>
    <w:rsid w:val="005B602A"/>
    <w:rsid w:val="005C0D5A"/>
    <w:rsid w:val="005C3423"/>
    <w:rsid w:val="005C34D9"/>
    <w:rsid w:val="005C44CA"/>
    <w:rsid w:val="005C5EB2"/>
    <w:rsid w:val="005C6556"/>
    <w:rsid w:val="005D09DE"/>
    <w:rsid w:val="005D2B89"/>
    <w:rsid w:val="005D2F91"/>
    <w:rsid w:val="005D341B"/>
    <w:rsid w:val="005D6F28"/>
    <w:rsid w:val="005D702A"/>
    <w:rsid w:val="005D70CD"/>
    <w:rsid w:val="005E0376"/>
    <w:rsid w:val="005E259C"/>
    <w:rsid w:val="005E25C4"/>
    <w:rsid w:val="005E427C"/>
    <w:rsid w:val="005E7C3E"/>
    <w:rsid w:val="005E7F42"/>
    <w:rsid w:val="005F07F5"/>
    <w:rsid w:val="005F646C"/>
    <w:rsid w:val="005F6C2F"/>
    <w:rsid w:val="005F7AF0"/>
    <w:rsid w:val="00601CFC"/>
    <w:rsid w:val="0060229C"/>
    <w:rsid w:val="00602432"/>
    <w:rsid w:val="006105E9"/>
    <w:rsid w:val="00611834"/>
    <w:rsid w:val="00613435"/>
    <w:rsid w:val="00613AE9"/>
    <w:rsid w:val="00614B7E"/>
    <w:rsid w:val="006155D7"/>
    <w:rsid w:val="00617CE6"/>
    <w:rsid w:val="006206BF"/>
    <w:rsid w:val="00620CBF"/>
    <w:rsid w:val="00621FA3"/>
    <w:rsid w:val="00625A6F"/>
    <w:rsid w:val="00626F6A"/>
    <w:rsid w:val="00630305"/>
    <w:rsid w:val="006303C4"/>
    <w:rsid w:val="006321BD"/>
    <w:rsid w:val="00634021"/>
    <w:rsid w:val="006347B2"/>
    <w:rsid w:val="00634810"/>
    <w:rsid w:val="006407E6"/>
    <w:rsid w:val="0064149B"/>
    <w:rsid w:val="00641B17"/>
    <w:rsid w:val="00643D44"/>
    <w:rsid w:val="0064492F"/>
    <w:rsid w:val="00647400"/>
    <w:rsid w:val="00653A0F"/>
    <w:rsid w:val="00654060"/>
    <w:rsid w:val="006559DA"/>
    <w:rsid w:val="0065649A"/>
    <w:rsid w:val="006605A1"/>
    <w:rsid w:val="00662672"/>
    <w:rsid w:val="00663138"/>
    <w:rsid w:val="0066536D"/>
    <w:rsid w:val="006702B7"/>
    <w:rsid w:val="00673AF3"/>
    <w:rsid w:val="006740DE"/>
    <w:rsid w:val="00674FB1"/>
    <w:rsid w:val="006801C0"/>
    <w:rsid w:val="006807FD"/>
    <w:rsid w:val="00681555"/>
    <w:rsid w:val="0068166F"/>
    <w:rsid w:val="00681849"/>
    <w:rsid w:val="00682040"/>
    <w:rsid w:val="006831A2"/>
    <w:rsid w:val="006831D4"/>
    <w:rsid w:val="00683694"/>
    <w:rsid w:val="00683A7A"/>
    <w:rsid w:val="006845B7"/>
    <w:rsid w:val="006854CD"/>
    <w:rsid w:val="00686D05"/>
    <w:rsid w:val="006905BC"/>
    <w:rsid w:val="006947F1"/>
    <w:rsid w:val="0069532F"/>
    <w:rsid w:val="006A3A47"/>
    <w:rsid w:val="006A5A53"/>
    <w:rsid w:val="006A64FD"/>
    <w:rsid w:val="006B5A54"/>
    <w:rsid w:val="006B6460"/>
    <w:rsid w:val="006B7394"/>
    <w:rsid w:val="006C2001"/>
    <w:rsid w:val="006C260D"/>
    <w:rsid w:val="006C4044"/>
    <w:rsid w:val="006C4B1C"/>
    <w:rsid w:val="006C6B6E"/>
    <w:rsid w:val="006D0776"/>
    <w:rsid w:val="006D077D"/>
    <w:rsid w:val="006D0F4E"/>
    <w:rsid w:val="006D17E8"/>
    <w:rsid w:val="006D2B87"/>
    <w:rsid w:val="006D4C4A"/>
    <w:rsid w:val="006D4DE0"/>
    <w:rsid w:val="006D50C7"/>
    <w:rsid w:val="006D7F57"/>
    <w:rsid w:val="006E001D"/>
    <w:rsid w:val="006E3D11"/>
    <w:rsid w:val="006E4EBA"/>
    <w:rsid w:val="006E5211"/>
    <w:rsid w:val="006E5EB8"/>
    <w:rsid w:val="006F1609"/>
    <w:rsid w:val="006F24F7"/>
    <w:rsid w:val="006F2DA7"/>
    <w:rsid w:val="006F3BF8"/>
    <w:rsid w:val="00701D2D"/>
    <w:rsid w:val="00702390"/>
    <w:rsid w:val="007029CB"/>
    <w:rsid w:val="007040D7"/>
    <w:rsid w:val="00712293"/>
    <w:rsid w:val="00713B49"/>
    <w:rsid w:val="00714061"/>
    <w:rsid w:val="00715D19"/>
    <w:rsid w:val="00716D90"/>
    <w:rsid w:val="00720743"/>
    <w:rsid w:val="00721458"/>
    <w:rsid w:val="0072377F"/>
    <w:rsid w:val="00724DF9"/>
    <w:rsid w:val="007331A2"/>
    <w:rsid w:val="007335D7"/>
    <w:rsid w:val="007404F3"/>
    <w:rsid w:val="00740C46"/>
    <w:rsid w:val="00740E62"/>
    <w:rsid w:val="00741559"/>
    <w:rsid w:val="00744A33"/>
    <w:rsid w:val="007464AA"/>
    <w:rsid w:val="0075197B"/>
    <w:rsid w:val="00752B64"/>
    <w:rsid w:val="007544E5"/>
    <w:rsid w:val="00754EC0"/>
    <w:rsid w:val="0075511E"/>
    <w:rsid w:val="007555FA"/>
    <w:rsid w:val="007560CE"/>
    <w:rsid w:val="00756D5A"/>
    <w:rsid w:val="0076002F"/>
    <w:rsid w:val="00766801"/>
    <w:rsid w:val="00766860"/>
    <w:rsid w:val="00773821"/>
    <w:rsid w:val="007742FC"/>
    <w:rsid w:val="007744ED"/>
    <w:rsid w:val="00774A59"/>
    <w:rsid w:val="007807B9"/>
    <w:rsid w:val="00783C34"/>
    <w:rsid w:val="00784DF6"/>
    <w:rsid w:val="00786DBB"/>
    <w:rsid w:val="00787F81"/>
    <w:rsid w:val="007909DA"/>
    <w:rsid w:val="00792B04"/>
    <w:rsid w:val="007933E1"/>
    <w:rsid w:val="0079452A"/>
    <w:rsid w:val="00797B8C"/>
    <w:rsid w:val="007A038B"/>
    <w:rsid w:val="007A438D"/>
    <w:rsid w:val="007B195C"/>
    <w:rsid w:val="007B25F1"/>
    <w:rsid w:val="007B2FD3"/>
    <w:rsid w:val="007B5A64"/>
    <w:rsid w:val="007B624F"/>
    <w:rsid w:val="007B7451"/>
    <w:rsid w:val="007B753E"/>
    <w:rsid w:val="007C10CB"/>
    <w:rsid w:val="007C2779"/>
    <w:rsid w:val="007C3362"/>
    <w:rsid w:val="007C4713"/>
    <w:rsid w:val="007C59FB"/>
    <w:rsid w:val="007C5F21"/>
    <w:rsid w:val="007C65B4"/>
    <w:rsid w:val="007C6778"/>
    <w:rsid w:val="007C7239"/>
    <w:rsid w:val="007D3F55"/>
    <w:rsid w:val="007D45CE"/>
    <w:rsid w:val="007E23CE"/>
    <w:rsid w:val="007E2404"/>
    <w:rsid w:val="007F0027"/>
    <w:rsid w:val="007F0D08"/>
    <w:rsid w:val="007F2C2D"/>
    <w:rsid w:val="007F367C"/>
    <w:rsid w:val="007F3917"/>
    <w:rsid w:val="007F4BFA"/>
    <w:rsid w:val="007F5193"/>
    <w:rsid w:val="007F5342"/>
    <w:rsid w:val="007F6A36"/>
    <w:rsid w:val="00802735"/>
    <w:rsid w:val="00806A5E"/>
    <w:rsid w:val="00807F4E"/>
    <w:rsid w:val="00813577"/>
    <w:rsid w:val="00813E02"/>
    <w:rsid w:val="008172D2"/>
    <w:rsid w:val="00820ACE"/>
    <w:rsid w:val="00821827"/>
    <w:rsid w:val="00821AE6"/>
    <w:rsid w:val="0082228D"/>
    <w:rsid w:val="008223EC"/>
    <w:rsid w:val="00822A11"/>
    <w:rsid w:val="00823394"/>
    <w:rsid w:val="00827C55"/>
    <w:rsid w:val="008337DE"/>
    <w:rsid w:val="00833A8B"/>
    <w:rsid w:val="008352AF"/>
    <w:rsid w:val="008354D2"/>
    <w:rsid w:val="00835670"/>
    <w:rsid w:val="0083588F"/>
    <w:rsid w:val="0083707D"/>
    <w:rsid w:val="00837442"/>
    <w:rsid w:val="00840BB0"/>
    <w:rsid w:val="00841460"/>
    <w:rsid w:val="00843AD6"/>
    <w:rsid w:val="00844FA4"/>
    <w:rsid w:val="008474A6"/>
    <w:rsid w:val="0085004E"/>
    <w:rsid w:val="0085063C"/>
    <w:rsid w:val="008515AB"/>
    <w:rsid w:val="00851A92"/>
    <w:rsid w:val="00851C24"/>
    <w:rsid w:val="0085205F"/>
    <w:rsid w:val="00853D59"/>
    <w:rsid w:val="00853E60"/>
    <w:rsid w:val="00855F2E"/>
    <w:rsid w:val="00861247"/>
    <w:rsid w:val="0086211C"/>
    <w:rsid w:val="00862732"/>
    <w:rsid w:val="00866735"/>
    <w:rsid w:val="00871716"/>
    <w:rsid w:val="00871CE0"/>
    <w:rsid w:val="00871E96"/>
    <w:rsid w:val="00872ADC"/>
    <w:rsid w:val="008769BD"/>
    <w:rsid w:val="00877319"/>
    <w:rsid w:val="00877976"/>
    <w:rsid w:val="00881AE5"/>
    <w:rsid w:val="00882108"/>
    <w:rsid w:val="008836D0"/>
    <w:rsid w:val="008841B8"/>
    <w:rsid w:val="00892F1A"/>
    <w:rsid w:val="0089377B"/>
    <w:rsid w:val="00894126"/>
    <w:rsid w:val="00894D3E"/>
    <w:rsid w:val="00895DE4"/>
    <w:rsid w:val="00897DD6"/>
    <w:rsid w:val="008A491C"/>
    <w:rsid w:val="008A4DBC"/>
    <w:rsid w:val="008A5389"/>
    <w:rsid w:val="008A53E4"/>
    <w:rsid w:val="008A777C"/>
    <w:rsid w:val="008B095F"/>
    <w:rsid w:val="008B0B41"/>
    <w:rsid w:val="008B0CD6"/>
    <w:rsid w:val="008B181D"/>
    <w:rsid w:val="008B2E3D"/>
    <w:rsid w:val="008B3CE4"/>
    <w:rsid w:val="008B456F"/>
    <w:rsid w:val="008B4584"/>
    <w:rsid w:val="008B5BE4"/>
    <w:rsid w:val="008B70FB"/>
    <w:rsid w:val="008B77EA"/>
    <w:rsid w:val="008B7962"/>
    <w:rsid w:val="008C0354"/>
    <w:rsid w:val="008C08A3"/>
    <w:rsid w:val="008C0BD9"/>
    <w:rsid w:val="008C1F95"/>
    <w:rsid w:val="008C28E9"/>
    <w:rsid w:val="008C5AFB"/>
    <w:rsid w:val="008C6C4E"/>
    <w:rsid w:val="008D447F"/>
    <w:rsid w:val="008D5537"/>
    <w:rsid w:val="008E0A17"/>
    <w:rsid w:val="008E0B31"/>
    <w:rsid w:val="008E1CAE"/>
    <w:rsid w:val="008E3AE5"/>
    <w:rsid w:val="008E3F3D"/>
    <w:rsid w:val="008E5A39"/>
    <w:rsid w:val="008F253F"/>
    <w:rsid w:val="008F29FD"/>
    <w:rsid w:val="008F3979"/>
    <w:rsid w:val="008F3C26"/>
    <w:rsid w:val="008F4C9C"/>
    <w:rsid w:val="009004D9"/>
    <w:rsid w:val="009009DB"/>
    <w:rsid w:val="00901A9A"/>
    <w:rsid w:val="009058E7"/>
    <w:rsid w:val="00906077"/>
    <w:rsid w:val="00906A38"/>
    <w:rsid w:val="00906C24"/>
    <w:rsid w:val="00907FBF"/>
    <w:rsid w:val="00911811"/>
    <w:rsid w:val="009144E6"/>
    <w:rsid w:val="00914788"/>
    <w:rsid w:val="00915CFB"/>
    <w:rsid w:val="00916464"/>
    <w:rsid w:val="009169BB"/>
    <w:rsid w:val="00916C25"/>
    <w:rsid w:val="00916CD2"/>
    <w:rsid w:val="00917494"/>
    <w:rsid w:val="00917F53"/>
    <w:rsid w:val="00920FA0"/>
    <w:rsid w:val="009235E8"/>
    <w:rsid w:val="009246C6"/>
    <w:rsid w:val="00925141"/>
    <w:rsid w:val="00925647"/>
    <w:rsid w:val="00926E1C"/>
    <w:rsid w:val="00933E59"/>
    <w:rsid w:val="00934063"/>
    <w:rsid w:val="00934337"/>
    <w:rsid w:val="00934C93"/>
    <w:rsid w:val="009355F3"/>
    <w:rsid w:val="00936EDF"/>
    <w:rsid w:val="009374B3"/>
    <w:rsid w:val="00937774"/>
    <w:rsid w:val="009403CF"/>
    <w:rsid w:val="00941E0F"/>
    <w:rsid w:val="00942DB6"/>
    <w:rsid w:val="00943FE7"/>
    <w:rsid w:val="009510AE"/>
    <w:rsid w:val="0095179B"/>
    <w:rsid w:val="009517AA"/>
    <w:rsid w:val="00954119"/>
    <w:rsid w:val="00954F46"/>
    <w:rsid w:val="00955F47"/>
    <w:rsid w:val="00957548"/>
    <w:rsid w:val="00957567"/>
    <w:rsid w:val="00957894"/>
    <w:rsid w:val="0096097A"/>
    <w:rsid w:val="009616C1"/>
    <w:rsid w:val="009636CE"/>
    <w:rsid w:val="009639A3"/>
    <w:rsid w:val="00963CF5"/>
    <w:rsid w:val="00965891"/>
    <w:rsid w:val="00966E4C"/>
    <w:rsid w:val="00971430"/>
    <w:rsid w:val="00973105"/>
    <w:rsid w:val="009734B4"/>
    <w:rsid w:val="00973F65"/>
    <w:rsid w:val="009742F9"/>
    <w:rsid w:val="009772B2"/>
    <w:rsid w:val="00977B18"/>
    <w:rsid w:val="00982173"/>
    <w:rsid w:val="00982356"/>
    <w:rsid w:val="00983687"/>
    <w:rsid w:val="00985389"/>
    <w:rsid w:val="00985BE5"/>
    <w:rsid w:val="00986528"/>
    <w:rsid w:val="00992B3E"/>
    <w:rsid w:val="00993C95"/>
    <w:rsid w:val="00993E4E"/>
    <w:rsid w:val="00995C9D"/>
    <w:rsid w:val="00995F7E"/>
    <w:rsid w:val="009A0145"/>
    <w:rsid w:val="009A0BB6"/>
    <w:rsid w:val="009A1A3B"/>
    <w:rsid w:val="009A3371"/>
    <w:rsid w:val="009A33FC"/>
    <w:rsid w:val="009A3C39"/>
    <w:rsid w:val="009A40CD"/>
    <w:rsid w:val="009A5E5B"/>
    <w:rsid w:val="009A79A2"/>
    <w:rsid w:val="009B0752"/>
    <w:rsid w:val="009B09D4"/>
    <w:rsid w:val="009B109C"/>
    <w:rsid w:val="009B31CD"/>
    <w:rsid w:val="009B3B33"/>
    <w:rsid w:val="009B6A13"/>
    <w:rsid w:val="009C0F40"/>
    <w:rsid w:val="009C11CB"/>
    <w:rsid w:val="009C3D01"/>
    <w:rsid w:val="009C6188"/>
    <w:rsid w:val="009D0312"/>
    <w:rsid w:val="009D04DA"/>
    <w:rsid w:val="009D118A"/>
    <w:rsid w:val="009D20DF"/>
    <w:rsid w:val="009D3B45"/>
    <w:rsid w:val="009E0CD7"/>
    <w:rsid w:val="009E264F"/>
    <w:rsid w:val="009E560C"/>
    <w:rsid w:val="009E665A"/>
    <w:rsid w:val="009E6DB6"/>
    <w:rsid w:val="009F1691"/>
    <w:rsid w:val="009F3CF7"/>
    <w:rsid w:val="009F3DB8"/>
    <w:rsid w:val="009F5C52"/>
    <w:rsid w:val="009F6C1E"/>
    <w:rsid w:val="009F6F3B"/>
    <w:rsid w:val="009F7E02"/>
    <w:rsid w:val="00A012BF"/>
    <w:rsid w:val="00A034CC"/>
    <w:rsid w:val="00A063BB"/>
    <w:rsid w:val="00A1152D"/>
    <w:rsid w:val="00A11556"/>
    <w:rsid w:val="00A165A8"/>
    <w:rsid w:val="00A16917"/>
    <w:rsid w:val="00A16E4F"/>
    <w:rsid w:val="00A1763F"/>
    <w:rsid w:val="00A17C5E"/>
    <w:rsid w:val="00A206D5"/>
    <w:rsid w:val="00A208E0"/>
    <w:rsid w:val="00A213F8"/>
    <w:rsid w:val="00A21E3E"/>
    <w:rsid w:val="00A240C5"/>
    <w:rsid w:val="00A25F83"/>
    <w:rsid w:val="00A26F86"/>
    <w:rsid w:val="00A3094D"/>
    <w:rsid w:val="00A30B24"/>
    <w:rsid w:val="00A32E07"/>
    <w:rsid w:val="00A32F4E"/>
    <w:rsid w:val="00A33389"/>
    <w:rsid w:val="00A33555"/>
    <w:rsid w:val="00A364DA"/>
    <w:rsid w:val="00A365D4"/>
    <w:rsid w:val="00A368C6"/>
    <w:rsid w:val="00A379A9"/>
    <w:rsid w:val="00A42D47"/>
    <w:rsid w:val="00A448DE"/>
    <w:rsid w:val="00A46573"/>
    <w:rsid w:val="00A46AD8"/>
    <w:rsid w:val="00A508CB"/>
    <w:rsid w:val="00A51E7C"/>
    <w:rsid w:val="00A54B11"/>
    <w:rsid w:val="00A62E9C"/>
    <w:rsid w:val="00A62F0F"/>
    <w:rsid w:val="00A6411E"/>
    <w:rsid w:val="00A642A0"/>
    <w:rsid w:val="00A6512D"/>
    <w:rsid w:val="00A66DA2"/>
    <w:rsid w:val="00A67C71"/>
    <w:rsid w:val="00A67F7B"/>
    <w:rsid w:val="00A7070B"/>
    <w:rsid w:val="00A70DC2"/>
    <w:rsid w:val="00A72862"/>
    <w:rsid w:val="00A735FB"/>
    <w:rsid w:val="00A74DCC"/>
    <w:rsid w:val="00A75DB0"/>
    <w:rsid w:val="00A76BD8"/>
    <w:rsid w:val="00A77938"/>
    <w:rsid w:val="00A81176"/>
    <w:rsid w:val="00A81483"/>
    <w:rsid w:val="00A83C0E"/>
    <w:rsid w:val="00A83D0C"/>
    <w:rsid w:val="00A84A6E"/>
    <w:rsid w:val="00A86CDE"/>
    <w:rsid w:val="00A9006E"/>
    <w:rsid w:val="00A9051F"/>
    <w:rsid w:val="00A9060E"/>
    <w:rsid w:val="00A919F6"/>
    <w:rsid w:val="00A93231"/>
    <w:rsid w:val="00A95949"/>
    <w:rsid w:val="00AA43AA"/>
    <w:rsid w:val="00AA4B76"/>
    <w:rsid w:val="00AA57C3"/>
    <w:rsid w:val="00AA63C6"/>
    <w:rsid w:val="00AB0D49"/>
    <w:rsid w:val="00AB1552"/>
    <w:rsid w:val="00AB166A"/>
    <w:rsid w:val="00AB2E60"/>
    <w:rsid w:val="00AB3D66"/>
    <w:rsid w:val="00AB44B4"/>
    <w:rsid w:val="00AB551C"/>
    <w:rsid w:val="00AB6DA7"/>
    <w:rsid w:val="00AC0D84"/>
    <w:rsid w:val="00AC0DCF"/>
    <w:rsid w:val="00AC252C"/>
    <w:rsid w:val="00AC28E0"/>
    <w:rsid w:val="00AC3C98"/>
    <w:rsid w:val="00AC4EA5"/>
    <w:rsid w:val="00AC7563"/>
    <w:rsid w:val="00AC7C28"/>
    <w:rsid w:val="00AD1047"/>
    <w:rsid w:val="00AD227E"/>
    <w:rsid w:val="00AD27CD"/>
    <w:rsid w:val="00AD2888"/>
    <w:rsid w:val="00AD403E"/>
    <w:rsid w:val="00AD47DD"/>
    <w:rsid w:val="00AD5C99"/>
    <w:rsid w:val="00AD6765"/>
    <w:rsid w:val="00AE0978"/>
    <w:rsid w:val="00AE0BFA"/>
    <w:rsid w:val="00AE38CA"/>
    <w:rsid w:val="00AE39BD"/>
    <w:rsid w:val="00AF355F"/>
    <w:rsid w:val="00AF3D13"/>
    <w:rsid w:val="00AF426F"/>
    <w:rsid w:val="00AF43FC"/>
    <w:rsid w:val="00AF48C3"/>
    <w:rsid w:val="00AF5FEE"/>
    <w:rsid w:val="00AF73BF"/>
    <w:rsid w:val="00AF78B0"/>
    <w:rsid w:val="00B0357B"/>
    <w:rsid w:val="00B07706"/>
    <w:rsid w:val="00B07E0F"/>
    <w:rsid w:val="00B11434"/>
    <w:rsid w:val="00B13902"/>
    <w:rsid w:val="00B13A23"/>
    <w:rsid w:val="00B14918"/>
    <w:rsid w:val="00B14B07"/>
    <w:rsid w:val="00B17D8D"/>
    <w:rsid w:val="00B23599"/>
    <w:rsid w:val="00B24409"/>
    <w:rsid w:val="00B24DAF"/>
    <w:rsid w:val="00B304C1"/>
    <w:rsid w:val="00B30524"/>
    <w:rsid w:val="00B31365"/>
    <w:rsid w:val="00B32210"/>
    <w:rsid w:val="00B32DDC"/>
    <w:rsid w:val="00B33AE9"/>
    <w:rsid w:val="00B34BC2"/>
    <w:rsid w:val="00B3651F"/>
    <w:rsid w:val="00B41D89"/>
    <w:rsid w:val="00B42DB7"/>
    <w:rsid w:val="00B434DB"/>
    <w:rsid w:val="00B44352"/>
    <w:rsid w:val="00B457ED"/>
    <w:rsid w:val="00B466B7"/>
    <w:rsid w:val="00B51005"/>
    <w:rsid w:val="00B51920"/>
    <w:rsid w:val="00B519F3"/>
    <w:rsid w:val="00B52064"/>
    <w:rsid w:val="00B520E9"/>
    <w:rsid w:val="00B5225F"/>
    <w:rsid w:val="00B538DC"/>
    <w:rsid w:val="00B54590"/>
    <w:rsid w:val="00B54B78"/>
    <w:rsid w:val="00B5528E"/>
    <w:rsid w:val="00B60B6C"/>
    <w:rsid w:val="00B60EA2"/>
    <w:rsid w:val="00B60F40"/>
    <w:rsid w:val="00B643A8"/>
    <w:rsid w:val="00B65898"/>
    <w:rsid w:val="00B670F5"/>
    <w:rsid w:val="00B6757E"/>
    <w:rsid w:val="00B701E6"/>
    <w:rsid w:val="00B71005"/>
    <w:rsid w:val="00B71E69"/>
    <w:rsid w:val="00B731F2"/>
    <w:rsid w:val="00B77151"/>
    <w:rsid w:val="00B773A9"/>
    <w:rsid w:val="00B82C29"/>
    <w:rsid w:val="00B83553"/>
    <w:rsid w:val="00B85700"/>
    <w:rsid w:val="00B85D90"/>
    <w:rsid w:val="00B86897"/>
    <w:rsid w:val="00B90F49"/>
    <w:rsid w:val="00B91E23"/>
    <w:rsid w:val="00B9212C"/>
    <w:rsid w:val="00B95FDB"/>
    <w:rsid w:val="00B96BB7"/>
    <w:rsid w:val="00B9711A"/>
    <w:rsid w:val="00BA0D2A"/>
    <w:rsid w:val="00BA1C4C"/>
    <w:rsid w:val="00BB0B5A"/>
    <w:rsid w:val="00BB20DC"/>
    <w:rsid w:val="00BB2861"/>
    <w:rsid w:val="00BB29B8"/>
    <w:rsid w:val="00BB344B"/>
    <w:rsid w:val="00BB6701"/>
    <w:rsid w:val="00BB6E36"/>
    <w:rsid w:val="00BB70D3"/>
    <w:rsid w:val="00BC72E6"/>
    <w:rsid w:val="00BD1D9F"/>
    <w:rsid w:val="00BD2D67"/>
    <w:rsid w:val="00BD3E03"/>
    <w:rsid w:val="00BD5E96"/>
    <w:rsid w:val="00BD6D42"/>
    <w:rsid w:val="00BD7B4D"/>
    <w:rsid w:val="00BE2018"/>
    <w:rsid w:val="00BE30F3"/>
    <w:rsid w:val="00BE317B"/>
    <w:rsid w:val="00BE31FF"/>
    <w:rsid w:val="00BE5405"/>
    <w:rsid w:val="00BE78A4"/>
    <w:rsid w:val="00BE7F6D"/>
    <w:rsid w:val="00BF2A37"/>
    <w:rsid w:val="00BF4E57"/>
    <w:rsid w:val="00C00066"/>
    <w:rsid w:val="00C00E94"/>
    <w:rsid w:val="00C0188D"/>
    <w:rsid w:val="00C01B60"/>
    <w:rsid w:val="00C03689"/>
    <w:rsid w:val="00C04B02"/>
    <w:rsid w:val="00C05E64"/>
    <w:rsid w:val="00C12D4B"/>
    <w:rsid w:val="00C13526"/>
    <w:rsid w:val="00C14327"/>
    <w:rsid w:val="00C20398"/>
    <w:rsid w:val="00C22210"/>
    <w:rsid w:val="00C23E69"/>
    <w:rsid w:val="00C25CA1"/>
    <w:rsid w:val="00C2625C"/>
    <w:rsid w:val="00C26D29"/>
    <w:rsid w:val="00C271E1"/>
    <w:rsid w:val="00C30DB2"/>
    <w:rsid w:val="00C31106"/>
    <w:rsid w:val="00C3111B"/>
    <w:rsid w:val="00C3121D"/>
    <w:rsid w:val="00C31A8C"/>
    <w:rsid w:val="00C322F4"/>
    <w:rsid w:val="00C32C1B"/>
    <w:rsid w:val="00C359BD"/>
    <w:rsid w:val="00C37159"/>
    <w:rsid w:val="00C40BC8"/>
    <w:rsid w:val="00C41150"/>
    <w:rsid w:val="00C42AAE"/>
    <w:rsid w:val="00C42EBA"/>
    <w:rsid w:val="00C452CF"/>
    <w:rsid w:val="00C47B3F"/>
    <w:rsid w:val="00C47CDF"/>
    <w:rsid w:val="00C505F9"/>
    <w:rsid w:val="00C53091"/>
    <w:rsid w:val="00C5343F"/>
    <w:rsid w:val="00C5345E"/>
    <w:rsid w:val="00C5366B"/>
    <w:rsid w:val="00C55643"/>
    <w:rsid w:val="00C60BE2"/>
    <w:rsid w:val="00C60F84"/>
    <w:rsid w:val="00C63A61"/>
    <w:rsid w:val="00C640A8"/>
    <w:rsid w:val="00C65E44"/>
    <w:rsid w:val="00C66AF6"/>
    <w:rsid w:val="00C7077E"/>
    <w:rsid w:val="00C70916"/>
    <w:rsid w:val="00C71EFA"/>
    <w:rsid w:val="00C7474E"/>
    <w:rsid w:val="00C74DE0"/>
    <w:rsid w:val="00C76E90"/>
    <w:rsid w:val="00C771FD"/>
    <w:rsid w:val="00C8028C"/>
    <w:rsid w:val="00C82D28"/>
    <w:rsid w:val="00C8484A"/>
    <w:rsid w:val="00C84BC0"/>
    <w:rsid w:val="00C87652"/>
    <w:rsid w:val="00C87CA1"/>
    <w:rsid w:val="00C94BD8"/>
    <w:rsid w:val="00C95BDC"/>
    <w:rsid w:val="00C966F0"/>
    <w:rsid w:val="00CA328A"/>
    <w:rsid w:val="00CA6048"/>
    <w:rsid w:val="00CB0161"/>
    <w:rsid w:val="00CB0B84"/>
    <w:rsid w:val="00CB1A74"/>
    <w:rsid w:val="00CB34CD"/>
    <w:rsid w:val="00CB56EF"/>
    <w:rsid w:val="00CB5A9B"/>
    <w:rsid w:val="00CB6535"/>
    <w:rsid w:val="00CC295D"/>
    <w:rsid w:val="00CC2D99"/>
    <w:rsid w:val="00CC2E9E"/>
    <w:rsid w:val="00CC4E29"/>
    <w:rsid w:val="00CC50EB"/>
    <w:rsid w:val="00CC600B"/>
    <w:rsid w:val="00CC76AC"/>
    <w:rsid w:val="00CD000E"/>
    <w:rsid w:val="00CD03D8"/>
    <w:rsid w:val="00CD16A3"/>
    <w:rsid w:val="00CD1AA6"/>
    <w:rsid w:val="00CD4441"/>
    <w:rsid w:val="00CD5DDD"/>
    <w:rsid w:val="00CD61A5"/>
    <w:rsid w:val="00CE088D"/>
    <w:rsid w:val="00CE190B"/>
    <w:rsid w:val="00CE3DEB"/>
    <w:rsid w:val="00CE4832"/>
    <w:rsid w:val="00CE487C"/>
    <w:rsid w:val="00CE71D5"/>
    <w:rsid w:val="00CF0F87"/>
    <w:rsid w:val="00CF1330"/>
    <w:rsid w:val="00CF594B"/>
    <w:rsid w:val="00CF7182"/>
    <w:rsid w:val="00CF773F"/>
    <w:rsid w:val="00D002BD"/>
    <w:rsid w:val="00D006E4"/>
    <w:rsid w:val="00D02187"/>
    <w:rsid w:val="00D028FF"/>
    <w:rsid w:val="00D03E93"/>
    <w:rsid w:val="00D05129"/>
    <w:rsid w:val="00D05DE9"/>
    <w:rsid w:val="00D066C9"/>
    <w:rsid w:val="00D10D1A"/>
    <w:rsid w:val="00D12599"/>
    <w:rsid w:val="00D14DB9"/>
    <w:rsid w:val="00D15C9D"/>
    <w:rsid w:val="00D1641F"/>
    <w:rsid w:val="00D165E0"/>
    <w:rsid w:val="00D16F03"/>
    <w:rsid w:val="00D20C8B"/>
    <w:rsid w:val="00D23608"/>
    <w:rsid w:val="00D24529"/>
    <w:rsid w:val="00D26D69"/>
    <w:rsid w:val="00D274C8"/>
    <w:rsid w:val="00D31F4E"/>
    <w:rsid w:val="00D3320D"/>
    <w:rsid w:val="00D35FE4"/>
    <w:rsid w:val="00D36CC7"/>
    <w:rsid w:val="00D377CE"/>
    <w:rsid w:val="00D4255E"/>
    <w:rsid w:val="00D428BE"/>
    <w:rsid w:val="00D439EB"/>
    <w:rsid w:val="00D461FB"/>
    <w:rsid w:val="00D52B87"/>
    <w:rsid w:val="00D53126"/>
    <w:rsid w:val="00D55BBD"/>
    <w:rsid w:val="00D56CE3"/>
    <w:rsid w:val="00D6037C"/>
    <w:rsid w:val="00D60653"/>
    <w:rsid w:val="00D61BCF"/>
    <w:rsid w:val="00D63204"/>
    <w:rsid w:val="00D6368B"/>
    <w:rsid w:val="00D646DE"/>
    <w:rsid w:val="00D67A25"/>
    <w:rsid w:val="00D7178A"/>
    <w:rsid w:val="00D727E4"/>
    <w:rsid w:val="00D730C3"/>
    <w:rsid w:val="00D754FF"/>
    <w:rsid w:val="00D76078"/>
    <w:rsid w:val="00D764D4"/>
    <w:rsid w:val="00D76D4A"/>
    <w:rsid w:val="00D77743"/>
    <w:rsid w:val="00D856D5"/>
    <w:rsid w:val="00D868EA"/>
    <w:rsid w:val="00D86D87"/>
    <w:rsid w:val="00D9072D"/>
    <w:rsid w:val="00D95530"/>
    <w:rsid w:val="00D9623E"/>
    <w:rsid w:val="00DA1D8F"/>
    <w:rsid w:val="00DA4FDB"/>
    <w:rsid w:val="00DB0138"/>
    <w:rsid w:val="00DB243E"/>
    <w:rsid w:val="00DB2976"/>
    <w:rsid w:val="00DB2BEE"/>
    <w:rsid w:val="00DB4312"/>
    <w:rsid w:val="00DB5759"/>
    <w:rsid w:val="00DB7B6A"/>
    <w:rsid w:val="00DC02BF"/>
    <w:rsid w:val="00DC3E13"/>
    <w:rsid w:val="00DC76EB"/>
    <w:rsid w:val="00DD0AB3"/>
    <w:rsid w:val="00DD1DD3"/>
    <w:rsid w:val="00DD2492"/>
    <w:rsid w:val="00DD5615"/>
    <w:rsid w:val="00DE09ED"/>
    <w:rsid w:val="00DE1385"/>
    <w:rsid w:val="00DE1932"/>
    <w:rsid w:val="00DE2FBE"/>
    <w:rsid w:val="00DE45D4"/>
    <w:rsid w:val="00DE5A56"/>
    <w:rsid w:val="00DE62A7"/>
    <w:rsid w:val="00DE6496"/>
    <w:rsid w:val="00DE6A69"/>
    <w:rsid w:val="00DF39CE"/>
    <w:rsid w:val="00DF4C0E"/>
    <w:rsid w:val="00DF658C"/>
    <w:rsid w:val="00DF6EA9"/>
    <w:rsid w:val="00DF70BB"/>
    <w:rsid w:val="00E0383E"/>
    <w:rsid w:val="00E03E02"/>
    <w:rsid w:val="00E05204"/>
    <w:rsid w:val="00E05DDE"/>
    <w:rsid w:val="00E070B9"/>
    <w:rsid w:val="00E101AB"/>
    <w:rsid w:val="00E12ABB"/>
    <w:rsid w:val="00E1371C"/>
    <w:rsid w:val="00E139FC"/>
    <w:rsid w:val="00E13C44"/>
    <w:rsid w:val="00E16C11"/>
    <w:rsid w:val="00E16F09"/>
    <w:rsid w:val="00E206A5"/>
    <w:rsid w:val="00E20D0E"/>
    <w:rsid w:val="00E25509"/>
    <w:rsid w:val="00E2688C"/>
    <w:rsid w:val="00E26D7A"/>
    <w:rsid w:val="00E3130E"/>
    <w:rsid w:val="00E32652"/>
    <w:rsid w:val="00E328D7"/>
    <w:rsid w:val="00E348B2"/>
    <w:rsid w:val="00E34FA9"/>
    <w:rsid w:val="00E37191"/>
    <w:rsid w:val="00E3790D"/>
    <w:rsid w:val="00E403B2"/>
    <w:rsid w:val="00E43C24"/>
    <w:rsid w:val="00E44DD2"/>
    <w:rsid w:val="00E515AE"/>
    <w:rsid w:val="00E53E37"/>
    <w:rsid w:val="00E56D72"/>
    <w:rsid w:val="00E573A2"/>
    <w:rsid w:val="00E60465"/>
    <w:rsid w:val="00E61440"/>
    <w:rsid w:val="00E65703"/>
    <w:rsid w:val="00E70496"/>
    <w:rsid w:val="00E710CC"/>
    <w:rsid w:val="00E71C1B"/>
    <w:rsid w:val="00E76072"/>
    <w:rsid w:val="00E760CF"/>
    <w:rsid w:val="00E80EBD"/>
    <w:rsid w:val="00E833CF"/>
    <w:rsid w:val="00E837F5"/>
    <w:rsid w:val="00E87EAD"/>
    <w:rsid w:val="00E91DF9"/>
    <w:rsid w:val="00E92E71"/>
    <w:rsid w:val="00E93271"/>
    <w:rsid w:val="00E934CC"/>
    <w:rsid w:val="00E93572"/>
    <w:rsid w:val="00E94529"/>
    <w:rsid w:val="00E9552E"/>
    <w:rsid w:val="00E95E45"/>
    <w:rsid w:val="00E9664F"/>
    <w:rsid w:val="00EA0578"/>
    <w:rsid w:val="00EA2758"/>
    <w:rsid w:val="00EA2DF1"/>
    <w:rsid w:val="00EA3886"/>
    <w:rsid w:val="00EA3898"/>
    <w:rsid w:val="00EA4B9E"/>
    <w:rsid w:val="00EA6D0B"/>
    <w:rsid w:val="00EB01E1"/>
    <w:rsid w:val="00EB1190"/>
    <w:rsid w:val="00EB2630"/>
    <w:rsid w:val="00EB27EE"/>
    <w:rsid w:val="00EB366A"/>
    <w:rsid w:val="00EB3788"/>
    <w:rsid w:val="00EB38FC"/>
    <w:rsid w:val="00EB3D0E"/>
    <w:rsid w:val="00EB4B8E"/>
    <w:rsid w:val="00EB504D"/>
    <w:rsid w:val="00EB638F"/>
    <w:rsid w:val="00EB7130"/>
    <w:rsid w:val="00EB74C0"/>
    <w:rsid w:val="00EB7C24"/>
    <w:rsid w:val="00EC3772"/>
    <w:rsid w:val="00EC4F15"/>
    <w:rsid w:val="00EC523E"/>
    <w:rsid w:val="00EC6186"/>
    <w:rsid w:val="00EC7953"/>
    <w:rsid w:val="00ED2093"/>
    <w:rsid w:val="00ED21AC"/>
    <w:rsid w:val="00ED2D00"/>
    <w:rsid w:val="00ED53F5"/>
    <w:rsid w:val="00ED6D23"/>
    <w:rsid w:val="00ED6D45"/>
    <w:rsid w:val="00ED735B"/>
    <w:rsid w:val="00EE0FDA"/>
    <w:rsid w:val="00EE1601"/>
    <w:rsid w:val="00EE28E1"/>
    <w:rsid w:val="00EE2D81"/>
    <w:rsid w:val="00EE3C33"/>
    <w:rsid w:val="00EE59F7"/>
    <w:rsid w:val="00EF0514"/>
    <w:rsid w:val="00EF0D8F"/>
    <w:rsid w:val="00EF12B9"/>
    <w:rsid w:val="00EF39CC"/>
    <w:rsid w:val="00EF653F"/>
    <w:rsid w:val="00EF6DB3"/>
    <w:rsid w:val="00F001F5"/>
    <w:rsid w:val="00F008E4"/>
    <w:rsid w:val="00F02DF0"/>
    <w:rsid w:val="00F02E7D"/>
    <w:rsid w:val="00F03BF7"/>
    <w:rsid w:val="00F04E32"/>
    <w:rsid w:val="00F053F5"/>
    <w:rsid w:val="00F05A72"/>
    <w:rsid w:val="00F10912"/>
    <w:rsid w:val="00F117C7"/>
    <w:rsid w:val="00F13256"/>
    <w:rsid w:val="00F13650"/>
    <w:rsid w:val="00F1750D"/>
    <w:rsid w:val="00F17BCF"/>
    <w:rsid w:val="00F21559"/>
    <w:rsid w:val="00F21CC5"/>
    <w:rsid w:val="00F232FB"/>
    <w:rsid w:val="00F24050"/>
    <w:rsid w:val="00F24738"/>
    <w:rsid w:val="00F257DC"/>
    <w:rsid w:val="00F26BE6"/>
    <w:rsid w:val="00F27FD6"/>
    <w:rsid w:val="00F31EFE"/>
    <w:rsid w:val="00F3249C"/>
    <w:rsid w:val="00F338E1"/>
    <w:rsid w:val="00F344E7"/>
    <w:rsid w:val="00F35B2F"/>
    <w:rsid w:val="00F37E5C"/>
    <w:rsid w:val="00F406AB"/>
    <w:rsid w:val="00F41112"/>
    <w:rsid w:val="00F4394B"/>
    <w:rsid w:val="00F44A4A"/>
    <w:rsid w:val="00F45121"/>
    <w:rsid w:val="00F47932"/>
    <w:rsid w:val="00F52158"/>
    <w:rsid w:val="00F528BE"/>
    <w:rsid w:val="00F546F7"/>
    <w:rsid w:val="00F548E3"/>
    <w:rsid w:val="00F57F46"/>
    <w:rsid w:val="00F61F15"/>
    <w:rsid w:val="00F62916"/>
    <w:rsid w:val="00F63BF3"/>
    <w:rsid w:val="00F63C94"/>
    <w:rsid w:val="00F64EAA"/>
    <w:rsid w:val="00F76A25"/>
    <w:rsid w:val="00F77718"/>
    <w:rsid w:val="00F8020F"/>
    <w:rsid w:val="00F823AF"/>
    <w:rsid w:val="00F849C2"/>
    <w:rsid w:val="00F85FE9"/>
    <w:rsid w:val="00F86AB6"/>
    <w:rsid w:val="00F86F08"/>
    <w:rsid w:val="00F875E0"/>
    <w:rsid w:val="00F9162A"/>
    <w:rsid w:val="00F95DA0"/>
    <w:rsid w:val="00F96A5A"/>
    <w:rsid w:val="00F96AC3"/>
    <w:rsid w:val="00F970FE"/>
    <w:rsid w:val="00FA0F92"/>
    <w:rsid w:val="00FA2582"/>
    <w:rsid w:val="00FA6F36"/>
    <w:rsid w:val="00FB013C"/>
    <w:rsid w:val="00FB0315"/>
    <w:rsid w:val="00FB1A30"/>
    <w:rsid w:val="00FB5532"/>
    <w:rsid w:val="00FB5717"/>
    <w:rsid w:val="00FB68CB"/>
    <w:rsid w:val="00FC08FA"/>
    <w:rsid w:val="00FC1490"/>
    <w:rsid w:val="00FC2EF9"/>
    <w:rsid w:val="00FC4009"/>
    <w:rsid w:val="00FC571C"/>
    <w:rsid w:val="00FD0686"/>
    <w:rsid w:val="00FD0C1C"/>
    <w:rsid w:val="00FD1DCB"/>
    <w:rsid w:val="00FD6BD5"/>
    <w:rsid w:val="00FD6DD9"/>
    <w:rsid w:val="00FE0B50"/>
    <w:rsid w:val="00FE4AE0"/>
    <w:rsid w:val="00FE77C2"/>
    <w:rsid w:val="00FF0AB4"/>
    <w:rsid w:val="00FF1BF7"/>
    <w:rsid w:val="00FF5B6D"/>
    <w:rsid w:val="00FF5F0D"/>
    <w:rsid w:val="00FF7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080585"/>
    <w:pPr>
      <w:spacing w:line="240" w:lineRule="auto"/>
      <w:ind w:left="1276" w:hanging="1276"/>
      <w:jc w:val="both"/>
    </w:pPr>
    <w:rPr>
      <w:rFonts w:ascii="Cambria" w:eastAsia="Times New Roman" w:hAnsi="Cambria"/>
      <w:szCs w:val="24"/>
    </w:rPr>
  </w:style>
  <w:style w:type="character" w:customStyle="1" w:styleId="GambarChar">
    <w:name w:val="Gambar Char"/>
    <w:basedOn w:val="DefaultParagraphFont"/>
    <w:link w:val="Gambar"/>
    <w:rsid w:val="00080585"/>
    <w:rPr>
      <w:rFonts w:ascii="Cambria" w:eastAsia="Times New Roman" w:hAnsi="Cambria"/>
      <w:sz w:val="24"/>
      <w:szCs w:val="24"/>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822A11"/>
    <w:pPr>
      <w:spacing w:before="200"/>
      <w:ind w:left="1418" w:hanging="1418"/>
    </w:pPr>
    <w:rPr>
      <w:sz w:val="22"/>
      <w:lang w:val="it-IT" w:bidi="en-US"/>
    </w:rPr>
  </w:style>
  <w:style w:type="character" w:customStyle="1" w:styleId="TabelChar">
    <w:name w:val="Tabel Char"/>
    <w:basedOn w:val="GambarChar"/>
    <w:link w:val="Tabel"/>
    <w:uiPriority w:val="99"/>
    <w:rsid w:val="00822A11"/>
    <w:rPr>
      <w:rFonts w:ascii="Cambria" w:eastAsia="Times New Roman" w:hAnsi="Cambria"/>
      <w:sz w:val="22"/>
      <w:szCs w:val="24"/>
      <w:lang w:val="it-IT" w:bidi="en-US"/>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204AD0"/>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204AD0"/>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B85700"/>
    <w:rPr>
      <w:sz w:val="22"/>
    </w:rPr>
  </w:style>
  <w:style w:type="paragraph" w:customStyle="1" w:styleId="Tajuk1JSH">
    <w:name w:val="Tajuk1JSH"/>
    <w:basedOn w:val="Heading1"/>
    <w:autoRedefine/>
    <w:qFormat/>
    <w:rsid w:val="00244EC2"/>
    <w:pPr>
      <w:spacing w:before="240" w:after="120"/>
      <w:jc w:val="center"/>
    </w:pPr>
    <w:rPr>
      <w:rFonts w:ascii="Cambria" w:hAnsi="Cambria"/>
      <w:color w:val="auto"/>
      <w:sz w:val="24"/>
      <w:szCs w:val="24"/>
      <w:lang w:val="fi-FI"/>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0F0E10"/>
    <w:rPr>
      <w:sz w:val="24"/>
      <w:szCs w:val="24"/>
    </w:rPr>
  </w:style>
  <w:style w:type="paragraph" w:customStyle="1" w:styleId="NamaPenulis">
    <w:name w:val="NamaPenulis"/>
    <w:basedOn w:val="Heading5"/>
    <w:link w:val="NamaPenulisChar"/>
    <w:autoRedefine/>
    <w:qFormat/>
    <w:rsid w:val="001F0DDB"/>
    <w:pPr>
      <w:spacing w:before="0"/>
      <w:jc w:val="center"/>
    </w:pPr>
  </w:style>
  <w:style w:type="character" w:customStyle="1" w:styleId="TAJUK3JSHChar">
    <w:name w:val="TAJUK 3 JSH Char"/>
    <w:basedOn w:val="Heading3Char"/>
    <w:link w:val="TAJUK3JSH"/>
    <w:rsid w:val="000F0E10"/>
    <w:rPr>
      <w:rFonts w:asciiTheme="majorHAnsi" w:eastAsiaTheme="majorEastAsia" w:hAnsiTheme="majorHAnsi" w:cstheme="majorBidi"/>
      <w:b/>
      <w:bCs/>
      <w:color w:val="000000" w:themeColor="text1"/>
      <w:sz w:val="24"/>
      <w:szCs w:val="24"/>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basedOn w:val="Heading5Char"/>
    <w:link w:val="NamaPenulis"/>
    <w:rsid w:val="001F0DDB"/>
    <w:rPr>
      <w:rFonts w:asciiTheme="majorHAnsi" w:eastAsiaTheme="majorEastAsia" w:hAnsiTheme="majorHAnsi" w:cstheme="majorBidi"/>
      <w:b/>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basedOn w:val="DefaultParagraphFont"/>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CA328A"/>
    <w:rPr>
      <w:caps/>
      <w:sz w:val="26"/>
      <w:szCs w:val="40"/>
      <w:lang w:val="id-ID" w:eastAsia="id-ID"/>
    </w:rPr>
  </w:style>
  <w:style w:type="paragraph" w:customStyle="1" w:styleId="Alinea2JSH">
    <w:name w:val="Alinea2JSH"/>
    <w:basedOn w:val="BodyText"/>
    <w:autoRedefine/>
    <w:qFormat/>
    <w:rsid w:val="00CC76AC"/>
    <w:pPr>
      <w:ind w:firstLine="288"/>
    </w:pPr>
    <w:rPr>
      <w:sz w:val="22"/>
      <w:lang w:val="id-ID"/>
    </w:rPr>
  </w:style>
  <w:style w:type="character" w:customStyle="1" w:styleId="Alinea1JSHChar">
    <w:name w:val="Alinea1JSH Char"/>
    <w:basedOn w:val="BodyTextChar"/>
    <w:link w:val="Alinea1JSH"/>
    <w:rsid w:val="00B85700"/>
    <w:rPr>
      <w:rFonts w:ascii="Cambria" w:hAnsi="Cambria"/>
      <w:sz w:val="22"/>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934337"/>
    <w:pPr>
      <w:spacing w:before="240" w:after="120"/>
      <w:jc w:val="center"/>
    </w:pPr>
    <w:rPr>
      <w:rFonts w:ascii="Times New Roman" w:hAnsi="Times New Roman" w:cs="Times New Roman"/>
      <w:caps/>
      <w:color w:val="auto"/>
      <w:sz w:val="26"/>
      <w:szCs w:val="26"/>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5822DD"/>
    <w:pPr>
      <w:ind w:left="0"/>
      <w:contextualSpacing/>
      <w:jc w:val="center"/>
    </w:pPr>
    <w:rPr>
      <w:rFonts w:asciiTheme="majorHAnsi" w:hAnsiTheme="majorHAnsi" w:cstheme="minorHAnsi"/>
      <w:position w:val="5"/>
      <w:sz w:val="24"/>
      <w:lang w:val="id-ID"/>
    </w:rPr>
  </w:style>
  <w:style w:type="paragraph" w:customStyle="1" w:styleId="Paragraf2">
    <w:name w:val="Paragraf 2"/>
    <w:basedOn w:val="Normal"/>
    <w:link w:val="Paragraf2Char"/>
    <w:autoRedefine/>
    <w:qFormat/>
    <w:rsid w:val="00344010"/>
    <w:pPr>
      <w:spacing w:after="60"/>
      <w:jc w:val="both"/>
    </w:pPr>
    <w:rPr>
      <w:rFonts w:ascii="Cambria" w:hAnsi="Cambria"/>
      <w:szCs w:val="24"/>
      <w:lang w:val="id-ID"/>
    </w:rPr>
  </w:style>
  <w:style w:type="character" w:customStyle="1" w:styleId="Paragraf2Char">
    <w:name w:val="Paragraf 2 Char"/>
    <w:basedOn w:val="DefaultParagraphFont"/>
    <w:link w:val="Paragraf2"/>
    <w:rsid w:val="00344010"/>
    <w:rPr>
      <w:rFonts w:ascii="Cambria" w:hAnsi="Cambria"/>
      <w:sz w:val="24"/>
      <w:szCs w:val="24"/>
      <w:lang w:val="id-ID"/>
    </w:rPr>
  </w:style>
  <w:style w:type="paragraph" w:customStyle="1" w:styleId="Paragraf1">
    <w:name w:val="Paragraf 1"/>
    <w:basedOn w:val="Normal"/>
    <w:next w:val="Normal"/>
    <w:link w:val="Paragraf1Char"/>
    <w:autoRedefine/>
    <w:qFormat/>
    <w:rsid w:val="00372A67"/>
    <w:pPr>
      <w:jc w:val="both"/>
    </w:pPr>
    <w:rPr>
      <w:rFonts w:ascii="Cambria" w:eastAsia="Times New Roman" w:hAnsi="Cambria"/>
      <w:bCs/>
      <w:noProof/>
      <w:szCs w:val="24"/>
      <w:lang w:val="sv-SE" w:eastAsia="en-GB"/>
    </w:rPr>
  </w:style>
  <w:style w:type="character" w:customStyle="1" w:styleId="Paragraf1Char">
    <w:name w:val="Paragraf 1 Char"/>
    <w:basedOn w:val="DefaultParagraphFont"/>
    <w:link w:val="Paragraf1"/>
    <w:rsid w:val="00372A67"/>
    <w:rPr>
      <w:rFonts w:ascii="Cambria" w:eastAsia="Times New Roman" w:hAnsi="Cambria"/>
      <w:bCs/>
      <w:noProof/>
      <w:sz w:val="24"/>
      <w:szCs w:val="24"/>
      <w:lang w:val="sv-SE" w:eastAsia="en-GB"/>
    </w:rPr>
  </w:style>
  <w:style w:type="table" w:styleId="LightShading">
    <w:name w:val="Light Shading"/>
    <w:basedOn w:val="TableNormal"/>
    <w:uiPriority w:val="60"/>
    <w:rsid w:val="00FB03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C05E64"/>
    <w:pPr>
      <w:spacing w:after="120"/>
      <w:ind w:left="1843" w:hanging="1134"/>
      <w:contextualSpacing/>
      <w:jc w:val="both"/>
    </w:pPr>
    <w:rPr>
      <w:rFonts w:ascii="Cambria" w:eastAsiaTheme="majorEastAsia" w:hAnsi="Cambria" w:cstheme="majorBidi"/>
      <w:sz w:val="22"/>
      <w:lang w:val="id-ID" w:bidi="en-US"/>
    </w:rPr>
  </w:style>
  <w:style w:type="character" w:customStyle="1" w:styleId="GambarDKChar">
    <w:name w:val="Gambar DK Char"/>
    <w:basedOn w:val="DefaultParagraphFont"/>
    <w:link w:val="GambarDK"/>
    <w:rsid w:val="00C05E64"/>
    <w:rPr>
      <w:rFonts w:ascii="Cambria" w:eastAsiaTheme="majorEastAsia" w:hAnsi="Cambria" w:cstheme="majorBidi"/>
      <w:sz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Style1DK"/>
    <w:link w:val="KeteranganDKChar"/>
    <w:qFormat/>
    <w:rsid w:val="00174A76"/>
    <w:pPr>
      <w:spacing w:after="120"/>
      <w:jc w:val="both"/>
    </w:pPr>
    <w:rPr>
      <w:rFonts w:ascii="Cambria" w:eastAsiaTheme="majorEastAsia" w:hAnsi="Cambria" w:cstheme="majorBidi"/>
      <w:lang w:bidi="en-US"/>
    </w:rPr>
  </w:style>
  <w:style w:type="character" w:customStyle="1" w:styleId="KeteranganDKChar">
    <w:name w:val="Keterangan DK Char"/>
    <w:basedOn w:val="FootnoteTextChar"/>
    <w:link w:val="KeteranganDK"/>
    <w:rsid w:val="00174A76"/>
    <w:rPr>
      <w:rFonts w:ascii="Cambria" w:eastAsiaTheme="majorEastAsia" w:hAnsi="Cambria" w:cstheme="majorBidi"/>
      <w:lang w:bidi="en-US"/>
    </w:rPr>
  </w:style>
  <w:style w:type="paragraph" w:customStyle="1" w:styleId="Tajuk2">
    <w:name w:val="Tajuk 2"/>
    <w:basedOn w:val="Normal"/>
    <w:next w:val="Paragraf1"/>
    <w:link w:val="Tajuk2Char"/>
    <w:autoRedefine/>
    <w:qFormat/>
    <w:rsid w:val="00244EC2"/>
    <w:pPr>
      <w:keepNext/>
      <w:keepLines/>
      <w:shd w:val="clear" w:color="auto" w:fill="FFFFFF"/>
      <w:spacing w:before="240" w:after="120"/>
      <w:contextualSpacing/>
      <w:jc w:val="both"/>
      <w:outlineLvl w:val="0"/>
    </w:pPr>
    <w:rPr>
      <w:rFonts w:ascii="Cambria" w:eastAsiaTheme="majorEastAsia" w:hAnsi="Cambria" w:cstheme="majorBidi"/>
      <w:b/>
      <w:bCs/>
      <w:szCs w:val="22"/>
      <w:lang w:val="id-ID" w:bidi="en-US"/>
    </w:rPr>
  </w:style>
  <w:style w:type="character" w:customStyle="1" w:styleId="Tajuk2Char">
    <w:name w:val="Tajuk 2 Char"/>
    <w:basedOn w:val="DefaultParagraphFont"/>
    <w:link w:val="Tajuk2"/>
    <w:rsid w:val="00244EC2"/>
    <w:rPr>
      <w:rFonts w:ascii="Cambria" w:eastAsiaTheme="majorEastAsia" w:hAnsi="Cambria" w:cstheme="majorBidi"/>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181BDF"/>
    <w:pPr>
      <w:ind w:left="284" w:hanging="284"/>
      <w:jc w:val="both"/>
    </w:pPr>
    <w:rPr>
      <w:rFonts w:asciiTheme="majorHAnsi" w:eastAsia="Times New Roman" w:hAnsiTheme="majorHAnsi"/>
      <w:sz w:val="22"/>
      <w:szCs w:val="22"/>
      <w:lang w:val="id-ID"/>
    </w:rPr>
  </w:style>
  <w:style w:type="character" w:customStyle="1" w:styleId="RefJurnalChar">
    <w:name w:val="RefJurnal Char"/>
    <w:basedOn w:val="DefaultParagraphFont"/>
    <w:link w:val="RefJurnal"/>
    <w:uiPriority w:val="99"/>
    <w:locked/>
    <w:rsid w:val="00181BDF"/>
    <w:rPr>
      <w:rFonts w:asciiTheme="majorHAnsi" w:eastAsia="Times New Roman" w:hAnsiTheme="majorHAnsi"/>
      <w:sz w:val="22"/>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edition">
    <w:name w:val="edition"/>
    <w:basedOn w:val="DefaultParagraphFont"/>
    <w:rsid w:val="00331C33"/>
  </w:style>
  <w:style w:type="character" w:customStyle="1" w:styleId="IEEEParagraphChar">
    <w:name w:val="IEEE Paragraph Char"/>
    <w:link w:val="IEEEParagraph"/>
    <w:rsid w:val="00C2625C"/>
    <w:rPr>
      <w:rFonts w:eastAsia="SimSun"/>
      <w:sz w:val="24"/>
      <w:szCs w:val="24"/>
      <w:lang w:val="en-AU" w:eastAsia="zh-CN"/>
    </w:rPr>
  </w:style>
  <w:style w:type="paragraph" w:customStyle="1" w:styleId="IEEEParagraph">
    <w:name w:val="IEEE Paragraph"/>
    <w:basedOn w:val="Normal"/>
    <w:link w:val="IEEEParagraphChar"/>
    <w:rsid w:val="00C2625C"/>
    <w:pPr>
      <w:adjustRightInd w:val="0"/>
      <w:snapToGrid w:val="0"/>
      <w:ind w:firstLine="216"/>
      <w:jc w:val="both"/>
    </w:pPr>
    <w:rPr>
      <w:rFonts w:eastAsia="SimSun"/>
      <w:szCs w:val="24"/>
      <w:lang w:val="en-AU" w:eastAsia="zh-CN"/>
    </w:rPr>
  </w:style>
  <w:style w:type="paragraph" w:customStyle="1" w:styleId="ListParagraph1">
    <w:name w:val="List Paragraph1"/>
    <w:basedOn w:val="Normal"/>
    <w:uiPriority w:val="34"/>
    <w:qFormat/>
    <w:rsid w:val="00C2625C"/>
    <w:pPr>
      <w:ind w:left="720"/>
      <w:contextualSpacing/>
    </w:pPr>
    <w:rPr>
      <w:rFonts w:eastAsia="SimSun"/>
      <w:szCs w:val="24"/>
      <w:lang w:val="en-AU" w:eastAsia="zh-CN"/>
    </w:rPr>
  </w:style>
  <w:style w:type="paragraph" w:styleId="BodyTextIndent">
    <w:name w:val="Body Text Indent"/>
    <w:basedOn w:val="Normal"/>
    <w:link w:val="BodyTextIndentChar"/>
    <w:uiPriority w:val="99"/>
    <w:semiHidden/>
    <w:unhideWhenUsed/>
    <w:rsid w:val="0057742E"/>
    <w:pPr>
      <w:spacing w:after="120" w:line="276" w:lineRule="auto"/>
      <w:ind w:left="283"/>
    </w:pPr>
    <w:rPr>
      <w:rFonts w:ascii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57742E"/>
    <w:rPr>
      <w:rFonts w:asciiTheme="minorHAnsi" w:hAnsiTheme="minorHAnsi" w:cstheme="minorBidi"/>
      <w:sz w:val="22"/>
      <w:szCs w:val="22"/>
    </w:rPr>
  </w:style>
  <w:style w:type="character" w:customStyle="1" w:styleId="ListParagraphChar">
    <w:name w:val="List Paragraph Char"/>
    <w:basedOn w:val="DefaultParagraphFont"/>
    <w:link w:val="ListParagraph"/>
    <w:uiPriority w:val="34"/>
    <w:rsid w:val="00EC4F15"/>
    <w:rPr>
      <w:sz w:val="24"/>
    </w:rPr>
  </w:style>
  <w:style w:type="paragraph" w:customStyle="1" w:styleId="PARAGRAPH">
    <w:name w:val="PARAGRAPH"/>
    <w:basedOn w:val="Normal"/>
    <w:qFormat/>
    <w:rsid w:val="0034736F"/>
    <w:pPr>
      <w:spacing w:line="288" w:lineRule="auto"/>
      <w:ind w:firstLine="567"/>
      <w:jc w:val="both"/>
    </w:pPr>
    <w:rPr>
      <w:rFonts w:eastAsia="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080585"/>
    <w:pPr>
      <w:spacing w:line="240" w:lineRule="auto"/>
      <w:ind w:left="1276" w:hanging="1276"/>
      <w:jc w:val="both"/>
    </w:pPr>
    <w:rPr>
      <w:rFonts w:ascii="Cambria" w:eastAsia="Times New Roman" w:hAnsi="Cambria"/>
      <w:szCs w:val="24"/>
    </w:rPr>
  </w:style>
  <w:style w:type="character" w:customStyle="1" w:styleId="GambarChar">
    <w:name w:val="Gambar Char"/>
    <w:basedOn w:val="DefaultParagraphFont"/>
    <w:link w:val="Gambar"/>
    <w:rsid w:val="00080585"/>
    <w:rPr>
      <w:rFonts w:ascii="Cambria" w:eastAsia="Times New Roman" w:hAnsi="Cambria"/>
      <w:sz w:val="24"/>
      <w:szCs w:val="24"/>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822A11"/>
    <w:pPr>
      <w:spacing w:before="200"/>
      <w:ind w:left="1418" w:hanging="1418"/>
    </w:pPr>
    <w:rPr>
      <w:sz w:val="22"/>
      <w:lang w:val="it-IT" w:bidi="en-US"/>
    </w:rPr>
  </w:style>
  <w:style w:type="character" w:customStyle="1" w:styleId="TabelChar">
    <w:name w:val="Tabel Char"/>
    <w:basedOn w:val="GambarChar"/>
    <w:link w:val="Tabel"/>
    <w:uiPriority w:val="99"/>
    <w:rsid w:val="00822A11"/>
    <w:rPr>
      <w:rFonts w:ascii="Cambria" w:eastAsia="Times New Roman" w:hAnsi="Cambria"/>
      <w:sz w:val="22"/>
      <w:szCs w:val="24"/>
      <w:lang w:val="it-IT" w:bidi="en-US"/>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204AD0"/>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204AD0"/>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B85700"/>
    <w:rPr>
      <w:sz w:val="22"/>
    </w:rPr>
  </w:style>
  <w:style w:type="paragraph" w:customStyle="1" w:styleId="Tajuk1JSH">
    <w:name w:val="Tajuk1JSH"/>
    <w:basedOn w:val="Heading1"/>
    <w:autoRedefine/>
    <w:qFormat/>
    <w:rsid w:val="00244EC2"/>
    <w:pPr>
      <w:spacing w:before="240" w:after="120"/>
      <w:jc w:val="center"/>
    </w:pPr>
    <w:rPr>
      <w:rFonts w:ascii="Cambria" w:hAnsi="Cambria"/>
      <w:color w:val="auto"/>
      <w:sz w:val="24"/>
      <w:szCs w:val="24"/>
      <w:lang w:val="fi-FI"/>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0F0E10"/>
    <w:rPr>
      <w:sz w:val="24"/>
      <w:szCs w:val="24"/>
    </w:rPr>
  </w:style>
  <w:style w:type="paragraph" w:customStyle="1" w:styleId="NamaPenulis">
    <w:name w:val="NamaPenulis"/>
    <w:basedOn w:val="Heading5"/>
    <w:link w:val="NamaPenulisChar"/>
    <w:autoRedefine/>
    <w:qFormat/>
    <w:rsid w:val="001F0DDB"/>
    <w:pPr>
      <w:spacing w:before="0"/>
      <w:jc w:val="center"/>
    </w:pPr>
  </w:style>
  <w:style w:type="character" w:customStyle="1" w:styleId="TAJUK3JSHChar">
    <w:name w:val="TAJUK 3 JSH Char"/>
    <w:basedOn w:val="Heading3Char"/>
    <w:link w:val="TAJUK3JSH"/>
    <w:rsid w:val="000F0E10"/>
    <w:rPr>
      <w:rFonts w:asciiTheme="majorHAnsi" w:eastAsiaTheme="majorEastAsia" w:hAnsiTheme="majorHAnsi" w:cstheme="majorBidi"/>
      <w:b/>
      <w:bCs/>
      <w:color w:val="000000" w:themeColor="text1"/>
      <w:sz w:val="24"/>
      <w:szCs w:val="24"/>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basedOn w:val="Heading5Char"/>
    <w:link w:val="NamaPenulis"/>
    <w:rsid w:val="001F0DDB"/>
    <w:rPr>
      <w:rFonts w:asciiTheme="majorHAnsi" w:eastAsiaTheme="majorEastAsia" w:hAnsiTheme="majorHAnsi" w:cstheme="majorBidi"/>
      <w:b/>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basedOn w:val="DefaultParagraphFont"/>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CA328A"/>
    <w:rPr>
      <w:caps/>
      <w:sz w:val="26"/>
      <w:szCs w:val="40"/>
      <w:lang w:val="id-ID" w:eastAsia="id-ID"/>
    </w:rPr>
  </w:style>
  <w:style w:type="paragraph" w:customStyle="1" w:styleId="Alinea2JSH">
    <w:name w:val="Alinea2JSH"/>
    <w:basedOn w:val="BodyText"/>
    <w:autoRedefine/>
    <w:qFormat/>
    <w:rsid w:val="00CC76AC"/>
    <w:pPr>
      <w:ind w:firstLine="288"/>
    </w:pPr>
    <w:rPr>
      <w:sz w:val="22"/>
      <w:lang w:val="id-ID"/>
    </w:rPr>
  </w:style>
  <w:style w:type="character" w:customStyle="1" w:styleId="Alinea1JSHChar">
    <w:name w:val="Alinea1JSH Char"/>
    <w:basedOn w:val="BodyTextChar"/>
    <w:link w:val="Alinea1JSH"/>
    <w:rsid w:val="00B85700"/>
    <w:rPr>
      <w:rFonts w:ascii="Cambria" w:hAnsi="Cambria"/>
      <w:sz w:val="22"/>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934337"/>
    <w:pPr>
      <w:spacing w:before="240" w:after="120"/>
      <w:jc w:val="center"/>
    </w:pPr>
    <w:rPr>
      <w:rFonts w:ascii="Times New Roman" w:hAnsi="Times New Roman" w:cs="Times New Roman"/>
      <w:caps/>
      <w:color w:val="auto"/>
      <w:sz w:val="26"/>
      <w:szCs w:val="26"/>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5822DD"/>
    <w:pPr>
      <w:ind w:left="0"/>
      <w:contextualSpacing/>
      <w:jc w:val="center"/>
    </w:pPr>
    <w:rPr>
      <w:rFonts w:asciiTheme="majorHAnsi" w:hAnsiTheme="majorHAnsi" w:cstheme="minorHAnsi"/>
      <w:position w:val="5"/>
      <w:sz w:val="24"/>
      <w:lang w:val="id-ID"/>
    </w:rPr>
  </w:style>
  <w:style w:type="paragraph" w:customStyle="1" w:styleId="Paragraf2">
    <w:name w:val="Paragraf 2"/>
    <w:basedOn w:val="Normal"/>
    <w:link w:val="Paragraf2Char"/>
    <w:autoRedefine/>
    <w:qFormat/>
    <w:rsid w:val="00344010"/>
    <w:pPr>
      <w:spacing w:after="60"/>
      <w:jc w:val="both"/>
    </w:pPr>
    <w:rPr>
      <w:rFonts w:ascii="Cambria" w:hAnsi="Cambria"/>
      <w:szCs w:val="24"/>
      <w:lang w:val="id-ID"/>
    </w:rPr>
  </w:style>
  <w:style w:type="character" w:customStyle="1" w:styleId="Paragraf2Char">
    <w:name w:val="Paragraf 2 Char"/>
    <w:basedOn w:val="DefaultParagraphFont"/>
    <w:link w:val="Paragraf2"/>
    <w:rsid w:val="00344010"/>
    <w:rPr>
      <w:rFonts w:ascii="Cambria" w:hAnsi="Cambria"/>
      <w:sz w:val="24"/>
      <w:szCs w:val="24"/>
      <w:lang w:val="id-ID"/>
    </w:rPr>
  </w:style>
  <w:style w:type="paragraph" w:customStyle="1" w:styleId="Paragraf1">
    <w:name w:val="Paragraf 1"/>
    <w:basedOn w:val="Normal"/>
    <w:next w:val="Normal"/>
    <w:link w:val="Paragraf1Char"/>
    <w:autoRedefine/>
    <w:qFormat/>
    <w:rsid w:val="00372A67"/>
    <w:pPr>
      <w:jc w:val="both"/>
    </w:pPr>
    <w:rPr>
      <w:rFonts w:ascii="Cambria" w:eastAsia="Times New Roman" w:hAnsi="Cambria"/>
      <w:bCs/>
      <w:noProof/>
      <w:szCs w:val="24"/>
      <w:lang w:val="sv-SE" w:eastAsia="en-GB"/>
    </w:rPr>
  </w:style>
  <w:style w:type="character" w:customStyle="1" w:styleId="Paragraf1Char">
    <w:name w:val="Paragraf 1 Char"/>
    <w:basedOn w:val="DefaultParagraphFont"/>
    <w:link w:val="Paragraf1"/>
    <w:rsid w:val="00372A67"/>
    <w:rPr>
      <w:rFonts w:ascii="Cambria" w:eastAsia="Times New Roman" w:hAnsi="Cambria"/>
      <w:bCs/>
      <w:noProof/>
      <w:sz w:val="24"/>
      <w:szCs w:val="24"/>
      <w:lang w:val="sv-SE" w:eastAsia="en-GB"/>
    </w:rPr>
  </w:style>
  <w:style w:type="table" w:styleId="LightShading">
    <w:name w:val="Light Shading"/>
    <w:basedOn w:val="TableNormal"/>
    <w:uiPriority w:val="60"/>
    <w:rsid w:val="00FB03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C05E64"/>
    <w:pPr>
      <w:spacing w:after="120"/>
      <w:ind w:left="1843" w:hanging="1134"/>
      <w:contextualSpacing/>
      <w:jc w:val="both"/>
    </w:pPr>
    <w:rPr>
      <w:rFonts w:ascii="Cambria" w:eastAsiaTheme="majorEastAsia" w:hAnsi="Cambria" w:cstheme="majorBidi"/>
      <w:sz w:val="22"/>
      <w:lang w:val="id-ID" w:bidi="en-US"/>
    </w:rPr>
  </w:style>
  <w:style w:type="character" w:customStyle="1" w:styleId="GambarDKChar">
    <w:name w:val="Gambar DK Char"/>
    <w:basedOn w:val="DefaultParagraphFont"/>
    <w:link w:val="GambarDK"/>
    <w:rsid w:val="00C05E64"/>
    <w:rPr>
      <w:rFonts w:ascii="Cambria" w:eastAsiaTheme="majorEastAsia" w:hAnsi="Cambria" w:cstheme="majorBidi"/>
      <w:sz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Style1DK"/>
    <w:link w:val="KeteranganDKChar"/>
    <w:qFormat/>
    <w:rsid w:val="00174A76"/>
    <w:pPr>
      <w:spacing w:after="120"/>
      <w:jc w:val="both"/>
    </w:pPr>
    <w:rPr>
      <w:rFonts w:ascii="Cambria" w:eastAsiaTheme="majorEastAsia" w:hAnsi="Cambria" w:cstheme="majorBidi"/>
      <w:lang w:bidi="en-US"/>
    </w:rPr>
  </w:style>
  <w:style w:type="character" w:customStyle="1" w:styleId="KeteranganDKChar">
    <w:name w:val="Keterangan DK Char"/>
    <w:basedOn w:val="FootnoteTextChar"/>
    <w:link w:val="KeteranganDK"/>
    <w:rsid w:val="00174A76"/>
    <w:rPr>
      <w:rFonts w:ascii="Cambria" w:eastAsiaTheme="majorEastAsia" w:hAnsi="Cambria" w:cstheme="majorBidi"/>
      <w:lang w:bidi="en-US"/>
    </w:rPr>
  </w:style>
  <w:style w:type="paragraph" w:customStyle="1" w:styleId="Tajuk2">
    <w:name w:val="Tajuk 2"/>
    <w:basedOn w:val="Normal"/>
    <w:next w:val="Paragraf1"/>
    <w:link w:val="Tajuk2Char"/>
    <w:autoRedefine/>
    <w:qFormat/>
    <w:rsid w:val="00244EC2"/>
    <w:pPr>
      <w:keepNext/>
      <w:keepLines/>
      <w:shd w:val="clear" w:color="auto" w:fill="FFFFFF"/>
      <w:spacing w:before="240" w:after="120"/>
      <w:contextualSpacing/>
      <w:jc w:val="both"/>
      <w:outlineLvl w:val="0"/>
    </w:pPr>
    <w:rPr>
      <w:rFonts w:ascii="Cambria" w:eastAsiaTheme="majorEastAsia" w:hAnsi="Cambria" w:cstheme="majorBidi"/>
      <w:b/>
      <w:bCs/>
      <w:szCs w:val="22"/>
      <w:lang w:val="id-ID" w:bidi="en-US"/>
    </w:rPr>
  </w:style>
  <w:style w:type="character" w:customStyle="1" w:styleId="Tajuk2Char">
    <w:name w:val="Tajuk 2 Char"/>
    <w:basedOn w:val="DefaultParagraphFont"/>
    <w:link w:val="Tajuk2"/>
    <w:rsid w:val="00244EC2"/>
    <w:rPr>
      <w:rFonts w:ascii="Cambria" w:eastAsiaTheme="majorEastAsia" w:hAnsi="Cambria" w:cstheme="majorBidi"/>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181BDF"/>
    <w:pPr>
      <w:ind w:left="284" w:hanging="284"/>
      <w:jc w:val="both"/>
    </w:pPr>
    <w:rPr>
      <w:rFonts w:asciiTheme="majorHAnsi" w:eastAsia="Times New Roman" w:hAnsiTheme="majorHAnsi"/>
      <w:sz w:val="22"/>
      <w:szCs w:val="22"/>
      <w:lang w:val="id-ID"/>
    </w:rPr>
  </w:style>
  <w:style w:type="character" w:customStyle="1" w:styleId="RefJurnalChar">
    <w:name w:val="RefJurnal Char"/>
    <w:basedOn w:val="DefaultParagraphFont"/>
    <w:link w:val="RefJurnal"/>
    <w:uiPriority w:val="99"/>
    <w:locked/>
    <w:rsid w:val="00181BDF"/>
    <w:rPr>
      <w:rFonts w:asciiTheme="majorHAnsi" w:eastAsia="Times New Roman" w:hAnsiTheme="majorHAnsi"/>
      <w:sz w:val="22"/>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edition">
    <w:name w:val="edition"/>
    <w:basedOn w:val="DefaultParagraphFont"/>
    <w:rsid w:val="00331C33"/>
  </w:style>
  <w:style w:type="character" w:customStyle="1" w:styleId="IEEEParagraphChar">
    <w:name w:val="IEEE Paragraph Char"/>
    <w:link w:val="IEEEParagraph"/>
    <w:rsid w:val="00C2625C"/>
    <w:rPr>
      <w:rFonts w:eastAsia="SimSun"/>
      <w:sz w:val="24"/>
      <w:szCs w:val="24"/>
      <w:lang w:val="en-AU" w:eastAsia="zh-CN"/>
    </w:rPr>
  </w:style>
  <w:style w:type="paragraph" w:customStyle="1" w:styleId="IEEEParagraph">
    <w:name w:val="IEEE Paragraph"/>
    <w:basedOn w:val="Normal"/>
    <w:link w:val="IEEEParagraphChar"/>
    <w:rsid w:val="00C2625C"/>
    <w:pPr>
      <w:adjustRightInd w:val="0"/>
      <w:snapToGrid w:val="0"/>
      <w:ind w:firstLine="216"/>
      <w:jc w:val="both"/>
    </w:pPr>
    <w:rPr>
      <w:rFonts w:eastAsia="SimSun"/>
      <w:szCs w:val="24"/>
      <w:lang w:val="en-AU" w:eastAsia="zh-CN"/>
    </w:rPr>
  </w:style>
  <w:style w:type="paragraph" w:customStyle="1" w:styleId="ListParagraph1">
    <w:name w:val="List Paragraph1"/>
    <w:basedOn w:val="Normal"/>
    <w:uiPriority w:val="34"/>
    <w:qFormat/>
    <w:rsid w:val="00C2625C"/>
    <w:pPr>
      <w:ind w:left="720"/>
      <w:contextualSpacing/>
    </w:pPr>
    <w:rPr>
      <w:rFonts w:eastAsia="SimSun"/>
      <w:szCs w:val="24"/>
      <w:lang w:val="en-AU" w:eastAsia="zh-CN"/>
    </w:rPr>
  </w:style>
  <w:style w:type="paragraph" w:styleId="BodyTextIndent">
    <w:name w:val="Body Text Indent"/>
    <w:basedOn w:val="Normal"/>
    <w:link w:val="BodyTextIndentChar"/>
    <w:uiPriority w:val="99"/>
    <w:semiHidden/>
    <w:unhideWhenUsed/>
    <w:rsid w:val="0057742E"/>
    <w:pPr>
      <w:spacing w:after="120" w:line="276" w:lineRule="auto"/>
      <w:ind w:left="283"/>
    </w:pPr>
    <w:rPr>
      <w:rFonts w:ascii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57742E"/>
    <w:rPr>
      <w:rFonts w:asciiTheme="minorHAnsi" w:hAnsiTheme="minorHAnsi" w:cstheme="minorBidi"/>
      <w:sz w:val="22"/>
      <w:szCs w:val="22"/>
    </w:rPr>
  </w:style>
  <w:style w:type="character" w:customStyle="1" w:styleId="ListParagraphChar">
    <w:name w:val="List Paragraph Char"/>
    <w:basedOn w:val="DefaultParagraphFont"/>
    <w:link w:val="ListParagraph"/>
    <w:uiPriority w:val="34"/>
    <w:rsid w:val="00EC4F15"/>
    <w:rPr>
      <w:sz w:val="24"/>
    </w:rPr>
  </w:style>
  <w:style w:type="paragraph" w:customStyle="1" w:styleId="PARAGRAPH">
    <w:name w:val="PARAGRAPH"/>
    <w:basedOn w:val="Normal"/>
    <w:qFormat/>
    <w:rsid w:val="0034736F"/>
    <w:pPr>
      <w:spacing w:line="288" w:lineRule="auto"/>
      <w:ind w:firstLine="567"/>
      <w:jc w:val="both"/>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42878">
      <w:bodyDiv w:val="1"/>
      <w:marLeft w:val="0"/>
      <w:marRight w:val="0"/>
      <w:marTop w:val="0"/>
      <w:marBottom w:val="0"/>
      <w:divBdr>
        <w:top w:val="none" w:sz="0" w:space="0" w:color="auto"/>
        <w:left w:val="none" w:sz="0" w:space="0" w:color="auto"/>
        <w:bottom w:val="none" w:sz="0" w:space="0" w:color="auto"/>
        <w:right w:val="none" w:sz="0" w:space="0" w:color="auto"/>
      </w:divBdr>
    </w:div>
    <w:div w:id="120155407">
      <w:bodyDiv w:val="1"/>
      <w:marLeft w:val="0"/>
      <w:marRight w:val="0"/>
      <w:marTop w:val="0"/>
      <w:marBottom w:val="0"/>
      <w:divBdr>
        <w:top w:val="none" w:sz="0" w:space="0" w:color="auto"/>
        <w:left w:val="none" w:sz="0" w:space="0" w:color="auto"/>
        <w:bottom w:val="none" w:sz="0" w:space="0" w:color="auto"/>
        <w:right w:val="none" w:sz="0" w:space="0" w:color="auto"/>
      </w:divBdr>
    </w:div>
    <w:div w:id="297228248">
      <w:bodyDiv w:val="1"/>
      <w:marLeft w:val="0"/>
      <w:marRight w:val="0"/>
      <w:marTop w:val="0"/>
      <w:marBottom w:val="0"/>
      <w:divBdr>
        <w:top w:val="none" w:sz="0" w:space="0" w:color="auto"/>
        <w:left w:val="none" w:sz="0" w:space="0" w:color="auto"/>
        <w:bottom w:val="none" w:sz="0" w:space="0" w:color="auto"/>
        <w:right w:val="none" w:sz="0" w:space="0" w:color="auto"/>
      </w:divBdr>
    </w:div>
    <w:div w:id="460272054">
      <w:bodyDiv w:val="1"/>
      <w:marLeft w:val="0"/>
      <w:marRight w:val="0"/>
      <w:marTop w:val="0"/>
      <w:marBottom w:val="0"/>
      <w:divBdr>
        <w:top w:val="none" w:sz="0" w:space="0" w:color="auto"/>
        <w:left w:val="none" w:sz="0" w:space="0" w:color="auto"/>
        <w:bottom w:val="none" w:sz="0" w:space="0" w:color="auto"/>
        <w:right w:val="none" w:sz="0" w:space="0" w:color="auto"/>
      </w:divBdr>
    </w:div>
    <w:div w:id="476923975">
      <w:bodyDiv w:val="1"/>
      <w:marLeft w:val="0"/>
      <w:marRight w:val="0"/>
      <w:marTop w:val="0"/>
      <w:marBottom w:val="0"/>
      <w:divBdr>
        <w:top w:val="none" w:sz="0" w:space="0" w:color="auto"/>
        <w:left w:val="none" w:sz="0" w:space="0" w:color="auto"/>
        <w:bottom w:val="none" w:sz="0" w:space="0" w:color="auto"/>
        <w:right w:val="none" w:sz="0" w:space="0" w:color="auto"/>
      </w:divBdr>
    </w:div>
    <w:div w:id="556402039">
      <w:bodyDiv w:val="1"/>
      <w:marLeft w:val="0"/>
      <w:marRight w:val="0"/>
      <w:marTop w:val="0"/>
      <w:marBottom w:val="0"/>
      <w:divBdr>
        <w:top w:val="none" w:sz="0" w:space="0" w:color="auto"/>
        <w:left w:val="none" w:sz="0" w:space="0" w:color="auto"/>
        <w:bottom w:val="none" w:sz="0" w:space="0" w:color="auto"/>
        <w:right w:val="none" w:sz="0" w:space="0" w:color="auto"/>
      </w:divBdr>
    </w:div>
    <w:div w:id="589314295">
      <w:bodyDiv w:val="1"/>
      <w:marLeft w:val="0"/>
      <w:marRight w:val="0"/>
      <w:marTop w:val="0"/>
      <w:marBottom w:val="0"/>
      <w:divBdr>
        <w:top w:val="none" w:sz="0" w:space="0" w:color="auto"/>
        <w:left w:val="none" w:sz="0" w:space="0" w:color="auto"/>
        <w:bottom w:val="none" w:sz="0" w:space="0" w:color="auto"/>
        <w:right w:val="none" w:sz="0" w:space="0" w:color="auto"/>
      </w:divBdr>
    </w:div>
    <w:div w:id="674840663">
      <w:bodyDiv w:val="1"/>
      <w:marLeft w:val="0"/>
      <w:marRight w:val="0"/>
      <w:marTop w:val="0"/>
      <w:marBottom w:val="0"/>
      <w:divBdr>
        <w:top w:val="none" w:sz="0" w:space="0" w:color="auto"/>
        <w:left w:val="none" w:sz="0" w:space="0" w:color="auto"/>
        <w:bottom w:val="none" w:sz="0" w:space="0" w:color="auto"/>
        <w:right w:val="none" w:sz="0" w:space="0" w:color="auto"/>
      </w:divBdr>
    </w:div>
    <w:div w:id="766080072">
      <w:bodyDiv w:val="1"/>
      <w:marLeft w:val="0"/>
      <w:marRight w:val="0"/>
      <w:marTop w:val="0"/>
      <w:marBottom w:val="0"/>
      <w:divBdr>
        <w:top w:val="none" w:sz="0" w:space="0" w:color="auto"/>
        <w:left w:val="none" w:sz="0" w:space="0" w:color="auto"/>
        <w:bottom w:val="none" w:sz="0" w:space="0" w:color="auto"/>
        <w:right w:val="none" w:sz="0" w:space="0" w:color="auto"/>
      </w:divBdr>
    </w:div>
    <w:div w:id="766653579">
      <w:bodyDiv w:val="1"/>
      <w:marLeft w:val="0"/>
      <w:marRight w:val="0"/>
      <w:marTop w:val="0"/>
      <w:marBottom w:val="0"/>
      <w:divBdr>
        <w:top w:val="none" w:sz="0" w:space="0" w:color="auto"/>
        <w:left w:val="none" w:sz="0" w:space="0" w:color="auto"/>
        <w:bottom w:val="none" w:sz="0" w:space="0" w:color="auto"/>
        <w:right w:val="none" w:sz="0" w:space="0" w:color="auto"/>
      </w:divBdr>
    </w:div>
    <w:div w:id="771777532">
      <w:bodyDiv w:val="1"/>
      <w:marLeft w:val="0"/>
      <w:marRight w:val="0"/>
      <w:marTop w:val="0"/>
      <w:marBottom w:val="0"/>
      <w:divBdr>
        <w:top w:val="none" w:sz="0" w:space="0" w:color="auto"/>
        <w:left w:val="none" w:sz="0" w:space="0" w:color="auto"/>
        <w:bottom w:val="none" w:sz="0" w:space="0" w:color="auto"/>
        <w:right w:val="none" w:sz="0" w:space="0" w:color="auto"/>
      </w:divBdr>
    </w:div>
    <w:div w:id="965350571">
      <w:bodyDiv w:val="1"/>
      <w:marLeft w:val="0"/>
      <w:marRight w:val="0"/>
      <w:marTop w:val="0"/>
      <w:marBottom w:val="0"/>
      <w:divBdr>
        <w:top w:val="none" w:sz="0" w:space="0" w:color="auto"/>
        <w:left w:val="none" w:sz="0" w:space="0" w:color="auto"/>
        <w:bottom w:val="none" w:sz="0" w:space="0" w:color="auto"/>
        <w:right w:val="none" w:sz="0" w:space="0" w:color="auto"/>
      </w:divBdr>
    </w:div>
    <w:div w:id="1019694922">
      <w:bodyDiv w:val="1"/>
      <w:marLeft w:val="0"/>
      <w:marRight w:val="0"/>
      <w:marTop w:val="0"/>
      <w:marBottom w:val="0"/>
      <w:divBdr>
        <w:top w:val="none" w:sz="0" w:space="0" w:color="auto"/>
        <w:left w:val="none" w:sz="0" w:space="0" w:color="auto"/>
        <w:bottom w:val="none" w:sz="0" w:space="0" w:color="auto"/>
        <w:right w:val="none" w:sz="0" w:space="0" w:color="auto"/>
      </w:divBdr>
    </w:div>
    <w:div w:id="1073965136">
      <w:bodyDiv w:val="1"/>
      <w:marLeft w:val="0"/>
      <w:marRight w:val="0"/>
      <w:marTop w:val="0"/>
      <w:marBottom w:val="0"/>
      <w:divBdr>
        <w:top w:val="none" w:sz="0" w:space="0" w:color="auto"/>
        <w:left w:val="none" w:sz="0" w:space="0" w:color="auto"/>
        <w:bottom w:val="none" w:sz="0" w:space="0" w:color="auto"/>
        <w:right w:val="none" w:sz="0" w:space="0" w:color="auto"/>
      </w:divBdr>
    </w:div>
    <w:div w:id="1133719418">
      <w:bodyDiv w:val="1"/>
      <w:marLeft w:val="0"/>
      <w:marRight w:val="0"/>
      <w:marTop w:val="0"/>
      <w:marBottom w:val="0"/>
      <w:divBdr>
        <w:top w:val="none" w:sz="0" w:space="0" w:color="auto"/>
        <w:left w:val="none" w:sz="0" w:space="0" w:color="auto"/>
        <w:bottom w:val="none" w:sz="0" w:space="0" w:color="auto"/>
        <w:right w:val="none" w:sz="0" w:space="0" w:color="auto"/>
      </w:divBdr>
    </w:div>
    <w:div w:id="1189488792">
      <w:bodyDiv w:val="1"/>
      <w:marLeft w:val="0"/>
      <w:marRight w:val="0"/>
      <w:marTop w:val="0"/>
      <w:marBottom w:val="0"/>
      <w:divBdr>
        <w:top w:val="none" w:sz="0" w:space="0" w:color="auto"/>
        <w:left w:val="none" w:sz="0" w:space="0" w:color="auto"/>
        <w:bottom w:val="none" w:sz="0" w:space="0" w:color="auto"/>
        <w:right w:val="none" w:sz="0" w:space="0" w:color="auto"/>
      </w:divBdr>
    </w:div>
    <w:div w:id="1283734578">
      <w:bodyDiv w:val="1"/>
      <w:marLeft w:val="0"/>
      <w:marRight w:val="0"/>
      <w:marTop w:val="0"/>
      <w:marBottom w:val="0"/>
      <w:divBdr>
        <w:top w:val="none" w:sz="0" w:space="0" w:color="auto"/>
        <w:left w:val="none" w:sz="0" w:space="0" w:color="auto"/>
        <w:bottom w:val="none" w:sz="0" w:space="0" w:color="auto"/>
        <w:right w:val="none" w:sz="0" w:space="0" w:color="auto"/>
      </w:divBdr>
    </w:div>
    <w:div w:id="1450508521">
      <w:bodyDiv w:val="1"/>
      <w:marLeft w:val="0"/>
      <w:marRight w:val="0"/>
      <w:marTop w:val="0"/>
      <w:marBottom w:val="0"/>
      <w:divBdr>
        <w:top w:val="none" w:sz="0" w:space="0" w:color="auto"/>
        <w:left w:val="none" w:sz="0" w:space="0" w:color="auto"/>
        <w:bottom w:val="none" w:sz="0" w:space="0" w:color="auto"/>
        <w:right w:val="none" w:sz="0" w:space="0" w:color="auto"/>
      </w:divBdr>
    </w:div>
    <w:div w:id="1483935375">
      <w:bodyDiv w:val="1"/>
      <w:marLeft w:val="0"/>
      <w:marRight w:val="0"/>
      <w:marTop w:val="0"/>
      <w:marBottom w:val="0"/>
      <w:divBdr>
        <w:top w:val="none" w:sz="0" w:space="0" w:color="auto"/>
        <w:left w:val="none" w:sz="0" w:space="0" w:color="auto"/>
        <w:bottom w:val="none" w:sz="0" w:space="0" w:color="auto"/>
        <w:right w:val="none" w:sz="0" w:space="0" w:color="auto"/>
      </w:divBdr>
    </w:div>
    <w:div w:id="1766874810">
      <w:bodyDiv w:val="1"/>
      <w:marLeft w:val="0"/>
      <w:marRight w:val="0"/>
      <w:marTop w:val="0"/>
      <w:marBottom w:val="0"/>
      <w:divBdr>
        <w:top w:val="none" w:sz="0" w:space="0" w:color="auto"/>
        <w:left w:val="none" w:sz="0" w:space="0" w:color="auto"/>
        <w:bottom w:val="none" w:sz="0" w:space="0" w:color="auto"/>
        <w:right w:val="none" w:sz="0" w:space="0" w:color="auto"/>
      </w:divBdr>
    </w:div>
    <w:div w:id="1837528481">
      <w:bodyDiv w:val="1"/>
      <w:marLeft w:val="0"/>
      <w:marRight w:val="0"/>
      <w:marTop w:val="0"/>
      <w:marBottom w:val="0"/>
      <w:divBdr>
        <w:top w:val="none" w:sz="0" w:space="0" w:color="auto"/>
        <w:left w:val="none" w:sz="0" w:space="0" w:color="auto"/>
        <w:bottom w:val="none" w:sz="0" w:space="0" w:color="auto"/>
        <w:right w:val="none" w:sz="0" w:space="0" w:color="auto"/>
      </w:divBdr>
    </w:div>
    <w:div w:id="1895507846">
      <w:bodyDiv w:val="1"/>
      <w:marLeft w:val="0"/>
      <w:marRight w:val="0"/>
      <w:marTop w:val="0"/>
      <w:marBottom w:val="0"/>
      <w:divBdr>
        <w:top w:val="none" w:sz="0" w:space="0" w:color="auto"/>
        <w:left w:val="none" w:sz="0" w:space="0" w:color="auto"/>
        <w:bottom w:val="none" w:sz="0" w:space="0" w:color="auto"/>
        <w:right w:val="none" w:sz="0" w:space="0" w:color="auto"/>
      </w:divBdr>
    </w:div>
    <w:div w:id="1950508351">
      <w:bodyDiv w:val="1"/>
      <w:marLeft w:val="0"/>
      <w:marRight w:val="0"/>
      <w:marTop w:val="0"/>
      <w:marBottom w:val="0"/>
      <w:divBdr>
        <w:top w:val="none" w:sz="0" w:space="0" w:color="auto"/>
        <w:left w:val="none" w:sz="0" w:space="0" w:color="auto"/>
        <w:bottom w:val="none" w:sz="0" w:space="0" w:color="auto"/>
        <w:right w:val="none" w:sz="0" w:space="0" w:color="auto"/>
      </w:divBdr>
    </w:div>
    <w:div w:id="1971475023">
      <w:bodyDiv w:val="1"/>
      <w:marLeft w:val="0"/>
      <w:marRight w:val="0"/>
      <w:marTop w:val="0"/>
      <w:marBottom w:val="0"/>
      <w:divBdr>
        <w:top w:val="none" w:sz="0" w:space="0" w:color="auto"/>
        <w:left w:val="none" w:sz="0" w:space="0" w:color="auto"/>
        <w:bottom w:val="none" w:sz="0" w:space="0" w:color="auto"/>
        <w:right w:val="none" w:sz="0" w:space="0" w:color="auto"/>
      </w:divBdr>
    </w:div>
    <w:div w:id="2004509681">
      <w:bodyDiv w:val="1"/>
      <w:marLeft w:val="0"/>
      <w:marRight w:val="0"/>
      <w:marTop w:val="0"/>
      <w:marBottom w:val="0"/>
      <w:divBdr>
        <w:top w:val="none" w:sz="0" w:space="0" w:color="auto"/>
        <w:left w:val="none" w:sz="0" w:space="0" w:color="auto"/>
        <w:bottom w:val="none" w:sz="0" w:space="0" w:color="auto"/>
        <w:right w:val="none" w:sz="0" w:space="0" w:color="auto"/>
      </w:divBdr>
    </w:div>
    <w:div w:id="2102489095">
      <w:bodyDiv w:val="1"/>
      <w:marLeft w:val="0"/>
      <w:marRight w:val="0"/>
      <w:marTop w:val="0"/>
      <w:marBottom w:val="0"/>
      <w:divBdr>
        <w:top w:val="none" w:sz="0" w:space="0" w:color="auto"/>
        <w:left w:val="none" w:sz="0" w:space="0" w:color="auto"/>
        <w:bottom w:val="none" w:sz="0" w:space="0" w:color="auto"/>
        <w:right w:val="none" w:sz="0" w:space="0" w:color="auto"/>
      </w:divBdr>
    </w:div>
    <w:div w:id="213747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muhamedalibasyaiban24@gmail.com" TargetMode="External"/><Relationship Id="rId14" Type="http://schemas.openxmlformats.org/officeDocument/2006/relationships/diagramData" Target="diagrams/data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D2154-C276-428F-A52C-4BE05F80A6F4}"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US"/>
        </a:p>
      </dgm:t>
    </dgm:pt>
    <dgm:pt modelId="{CA0EF8E0-6CD3-4551-866E-F399F67340A0}">
      <dgm:prSet phldrT="[Text]" custT="1"/>
      <dgm:spPr/>
      <dgm:t>
        <a:bodyPr/>
        <a:lstStyle/>
        <a:p>
          <a:r>
            <a:rPr lang="en-US" sz="900">
              <a:latin typeface="Cambria" panose="02040503050406030204" pitchFamily="18" charset="0"/>
              <a:ea typeface="Cambria" panose="02040503050406030204" pitchFamily="18" charset="0"/>
            </a:rPr>
            <a:t>observasi lapangan</a:t>
          </a:r>
        </a:p>
      </dgm:t>
    </dgm:pt>
    <dgm:pt modelId="{8072283C-9F61-4C22-8491-81FB3A8921AF}" type="parTrans" cxnId="{250A128B-1786-4D55-A071-E08F54AD733E}">
      <dgm:prSet/>
      <dgm:spPr/>
      <dgm:t>
        <a:bodyPr/>
        <a:lstStyle/>
        <a:p>
          <a:endParaRPr lang="en-US" sz="900">
            <a:latin typeface="Cambria" panose="02040503050406030204" pitchFamily="18" charset="0"/>
            <a:ea typeface="Cambria" panose="02040503050406030204" pitchFamily="18" charset="0"/>
          </a:endParaRPr>
        </a:p>
      </dgm:t>
    </dgm:pt>
    <dgm:pt modelId="{2C9AE85A-A9D0-4AB3-A629-0B4CE5612613}" type="sibTrans" cxnId="{250A128B-1786-4D55-A071-E08F54AD733E}">
      <dgm:prSet/>
      <dgm:spPr/>
      <dgm:t>
        <a:bodyPr/>
        <a:lstStyle/>
        <a:p>
          <a:endParaRPr lang="en-US" sz="900">
            <a:latin typeface="Cambria" panose="02040503050406030204" pitchFamily="18" charset="0"/>
            <a:ea typeface="Cambria" panose="02040503050406030204" pitchFamily="18" charset="0"/>
          </a:endParaRPr>
        </a:p>
      </dgm:t>
    </dgm:pt>
    <dgm:pt modelId="{37A5E177-D103-4CB0-8EA2-FB03D5684A31}">
      <dgm:prSet phldrT="[Text]" custT="1"/>
      <dgm:spPr/>
      <dgm:t>
        <a:bodyPr/>
        <a:lstStyle/>
        <a:p>
          <a:r>
            <a:rPr lang="en-US" sz="900">
              <a:latin typeface="Cambria" panose="02040503050406030204" pitchFamily="18" charset="0"/>
              <a:ea typeface="Cambria" panose="02040503050406030204" pitchFamily="18" charset="0"/>
            </a:rPr>
            <a:t>koordinasi dengan aparat desa</a:t>
          </a:r>
        </a:p>
      </dgm:t>
    </dgm:pt>
    <dgm:pt modelId="{1C7434BE-A164-461E-A5BF-C407F944566A}" type="parTrans" cxnId="{CBC899C1-4052-4CBF-B83D-B4F479361855}">
      <dgm:prSet/>
      <dgm:spPr/>
      <dgm:t>
        <a:bodyPr/>
        <a:lstStyle/>
        <a:p>
          <a:endParaRPr lang="en-US" sz="900">
            <a:latin typeface="Cambria" panose="02040503050406030204" pitchFamily="18" charset="0"/>
            <a:ea typeface="Cambria" panose="02040503050406030204" pitchFamily="18" charset="0"/>
          </a:endParaRPr>
        </a:p>
      </dgm:t>
    </dgm:pt>
    <dgm:pt modelId="{140FCB9B-5EBA-4E3C-9444-1DD797072802}" type="sibTrans" cxnId="{CBC899C1-4052-4CBF-B83D-B4F479361855}">
      <dgm:prSet/>
      <dgm:spPr/>
      <dgm:t>
        <a:bodyPr/>
        <a:lstStyle/>
        <a:p>
          <a:endParaRPr lang="en-US" sz="900">
            <a:latin typeface="Cambria" panose="02040503050406030204" pitchFamily="18" charset="0"/>
            <a:ea typeface="Cambria" panose="02040503050406030204" pitchFamily="18" charset="0"/>
          </a:endParaRPr>
        </a:p>
      </dgm:t>
    </dgm:pt>
    <dgm:pt modelId="{BBB425EA-4452-4951-8557-F9933E0F4298}">
      <dgm:prSet phldrT="[Text]" custT="1"/>
      <dgm:spPr/>
      <dgm:t>
        <a:bodyPr/>
        <a:lstStyle/>
        <a:p>
          <a:r>
            <a:rPr lang="en-US" sz="900">
              <a:latin typeface="Cambria" panose="02040503050406030204" pitchFamily="18" charset="0"/>
              <a:ea typeface="Cambria" panose="02040503050406030204" pitchFamily="18" charset="0"/>
            </a:rPr>
            <a:t>sosialisasi program</a:t>
          </a:r>
        </a:p>
      </dgm:t>
    </dgm:pt>
    <dgm:pt modelId="{CC33F6B2-2478-41EA-80BD-45671EBB62A3}" type="parTrans" cxnId="{56179172-AEB3-4A38-8BB9-D05F4937C6FF}">
      <dgm:prSet/>
      <dgm:spPr/>
      <dgm:t>
        <a:bodyPr/>
        <a:lstStyle/>
        <a:p>
          <a:endParaRPr lang="en-US" sz="900">
            <a:latin typeface="Cambria" panose="02040503050406030204" pitchFamily="18" charset="0"/>
            <a:ea typeface="Cambria" panose="02040503050406030204" pitchFamily="18" charset="0"/>
          </a:endParaRPr>
        </a:p>
      </dgm:t>
    </dgm:pt>
    <dgm:pt modelId="{877D225D-2637-4AE1-A964-9F541AB93898}" type="sibTrans" cxnId="{56179172-AEB3-4A38-8BB9-D05F4937C6FF}">
      <dgm:prSet/>
      <dgm:spPr/>
      <dgm:t>
        <a:bodyPr/>
        <a:lstStyle/>
        <a:p>
          <a:endParaRPr lang="en-US" sz="900">
            <a:latin typeface="Cambria" panose="02040503050406030204" pitchFamily="18" charset="0"/>
            <a:ea typeface="Cambria" panose="02040503050406030204" pitchFamily="18" charset="0"/>
          </a:endParaRPr>
        </a:p>
      </dgm:t>
    </dgm:pt>
    <dgm:pt modelId="{6BF60C77-2419-40AF-8BCC-7A0FE9A3BD79}">
      <dgm:prSet phldrT="[Text]" custT="1"/>
      <dgm:spPr/>
      <dgm:t>
        <a:bodyPr/>
        <a:lstStyle/>
        <a:p>
          <a:r>
            <a:rPr lang="en-US" sz="900">
              <a:latin typeface="Cambria" panose="02040503050406030204" pitchFamily="18" charset="0"/>
              <a:ea typeface="Cambria" panose="02040503050406030204" pitchFamily="18" charset="0"/>
            </a:rPr>
            <a:t>pelaksanaan program</a:t>
          </a:r>
        </a:p>
      </dgm:t>
    </dgm:pt>
    <dgm:pt modelId="{58096726-56ED-41BD-99E1-DFA42E545496}" type="parTrans" cxnId="{CD1AA609-B725-41F7-BEA6-A9B4FF600127}">
      <dgm:prSet/>
      <dgm:spPr/>
      <dgm:t>
        <a:bodyPr/>
        <a:lstStyle/>
        <a:p>
          <a:endParaRPr lang="en-US" sz="900">
            <a:latin typeface="Cambria" panose="02040503050406030204" pitchFamily="18" charset="0"/>
            <a:ea typeface="Cambria" panose="02040503050406030204" pitchFamily="18" charset="0"/>
          </a:endParaRPr>
        </a:p>
      </dgm:t>
    </dgm:pt>
    <dgm:pt modelId="{09D8074D-7A15-43AC-A6D8-39122E1CD6A8}" type="sibTrans" cxnId="{CD1AA609-B725-41F7-BEA6-A9B4FF600127}">
      <dgm:prSet/>
      <dgm:spPr/>
      <dgm:t>
        <a:bodyPr/>
        <a:lstStyle/>
        <a:p>
          <a:endParaRPr lang="en-US" sz="900">
            <a:latin typeface="Cambria" panose="02040503050406030204" pitchFamily="18" charset="0"/>
            <a:ea typeface="Cambria" panose="02040503050406030204" pitchFamily="18" charset="0"/>
          </a:endParaRPr>
        </a:p>
      </dgm:t>
    </dgm:pt>
    <dgm:pt modelId="{0DE5BFFF-48BA-48A6-80DA-762874B78FF8}">
      <dgm:prSet phldrT="[Text]" custT="1"/>
      <dgm:spPr/>
      <dgm:t>
        <a:bodyPr/>
        <a:lstStyle/>
        <a:p>
          <a:r>
            <a:rPr lang="en-US" sz="900">
              <a:latin typeface="Cambria" panose="02040503050406030204" pitchFamily="18" charset="0"/>
              <a:ea typeface="Cambria" panose="02040503050406030204" pitchFamily="18" charset="0"/>
            </a:rPr>
            <a:t>evaluasi program</a:t>
          </a:r>
        </a:p>
      </dgm:t>
    </dgm:pt>
    <dgm:pt modelId="{AD9E4822-AAED-47B8-822F-29FB8067851C}" type="parTrans" cxnId="{A33AB079-7BF9-4AA4-9CB1-EF7456A17015}">
      <dgm:prSet/>
      <dgm:spPr/>
      <dgm:t>
        <a:bodyPr/>
        <a:lstStyle/>
        <a:p>
          <a:endParaRPr lang="en-US" sz="900">
            <a:latin typeface="Cambria" panose="02040503050406030204" pitchFamily="18" charset="0"/>
            <a:ea typeface="Cambria" panose="02040503050406030204" pitchFamily="18" charset="0"/>
          </a:endParaRPr>
        </a:p>
      </dgm:t>
    </dgm:pt>
    <dgm:pt modelId="{67BDFFB9-9B75-4BF6-9963-37C8A01E75E9}" type="sibTrans" cxnId="{A33AB079-7BF9-4AA4-9CB1-EF7456A17015}">
      <dgm:prSet/>
      <dgm:spPr/>
      <dgm:t>
        <a:bodyPr/>
        <a:lstStyle/>
        <a:p>
          <a:endParaRPr lang="en-US" sz="900">
            <a:latin typeface="Cambria" panose="02040503050406030204" pitchFamily="18" charset="0"/>
            <a:ea typeface="Cambria" panose="02040503050406030204" pitchFamily="18" charset="0"/>
          </a:endParaRPr>
        </a:p>
      </dgm:t>
    </dgm:pt>
    <dgm:pt modelId="{57D16F36-7072-4979-9E42-93617E609E55}">
      <dgm:prSet phldrT="[Text]" custT="1"/>
      <dgm:spPr/>
      <dgm:t>
        <a:bodyPr/>
        <a:lstStyle/>
        <a:p>
          <a:r>
            <a:rPr lang="en-US" sz="900">
              <a:latin typeface="Cambria" panose="02040503050406030204" pitchFamily="18" charset="0"/>
              <a:ea typeface="Cambria" panose="02040503050406030204" pitchFamily="18" charset="0"/>
            </a:rPr>
            <a:t>Program Rumah Edukasi (berlanjut)</a:t>
          </a:r>
        </a:p>
      </dgm:t>
    </dgm:pt>
    <dgm:pt modelId="{3E89F40A-88A6-4F3B-A1D6-C9CC3BE5AA2B}" type="parTrans" cxnId="{1AB27C10-58DA-4E7D-89C3-216A91094A4B}">
      <dgm:prSet/>
      <dgm:spPr/>
      <dgm:t>
        <a:bodyPr/>
        <a:lstStyle/>
        <a:p>
          <a:endParaRPr lang="en-US" sz="900">
            <a:latin typeface="Cambria" panose="02040503050406030204" pitchFamily="18" charset="0"/>
            <a:ea typeface="Cambria" panose="02040503050406030204" pitchFamily="18" charset="0"/>
          </a:endParaRPr>
        </a:p>
      </dgm:t>
    </dgm:pt>
    <dgm:pt modelId="{FDB741FA-B4B8-46F6-90D3-B13071B66E54}" type="sibTrans" cxnId="{1AB27C10-58DA-4E7D-89C3-216A91094A4B}">
      <dgm:prSet/>
      <dgm:spPr/>
      <dgm:t>
        <a:bodyPr/>
        <a:lstStyle/>
        <a:p>
          <a:endParaRPr lang="en-US" sz="900">
            <a:latin typeface="Cambria" panose="02040503050406030204" pitchFamily="18" charset="0"/>
            <a:ea typeface="Cambria" panose="02040503050406030204" pitchFamily="18" charset="0"/>
          </a:endParaRPr>
        </a:p>
      </dgm:t>
    </dgm:pt>
    <dgm:pt modelId="{66ACE4BC-8AF9-4895-AD23-3FD48EFB1B0A}" type="pres">
      <dgm:prSet presAssocID="{9D2D2154-C276-428F-A52C-4BE05F80A6F4}" presName="Name0" presStyleCnt="0">
        <dgm:presLayoutVars>
          <dgm:chMax val="7"/>
          <dgm:chPref val="7"/>
          <dgm:dir/>
          <dgm:animLvl val="lvl"/>
        </dgm:presLayoutVars>
      </dgm:prSet>
      <dgm:spPr/>
      <dgm:t>
        <a:bodyPr/>
        <a:lstStyle/>
        <a:p>
          <a:endParaRPr lang="en-US"/>
        </a:p>
      </dgm:t>
    </dgm:pt>
    <dgm:pt modelId="{1635E815-9700-4036-91CF-EBBDC6B22A73}" type="pres">
      <dgm:prSet presAssocID="{CA0EF8E0-6CD3-4551-866E-F399F67340A0}" presName="Accent1" presStyleCnt="0"/>
      <dgm:spPr/>
    </dgm:pt>
    <dgm:pt modelId="{3CF2F465-DD96-4106-9ABB-5B7138C34426}" type="pres">
      <dgm:prSet presAssocID="{CA0EF8E0-6CD3-4551-866E-F399F67340A0}" presName="Accent" presStyleLbl="node1" presStyleIdx="0" presStyleCnt="6"/>
      <dgm:spPr/>
    </dgm:pt>
    <dgm:pt modelId="{95C76DA2-DC86-4DDE-A9F7-C7218B6BB96B}" type="pres">
      <dgm:prSet presAssocID="{CA0EF8E0-6CD3-4551-866E-F399F67340A0}" presName="Parent1" presStyleLbl="revTx" presStyleIdx="0" presStyleCnt="6">
        <dgm:presLayoutVars>
          <dgm:chMax val="1"/>
          <dgm:chPref val="1"/>
          <dgm:bulletEnabled val="1"/>
        </dgm:presLayoutVars>
      </dgm:prSet>
      <dgm:spPr/>
      <dgm:t>
        <a:bodyPr/>
        <a:lstStyle/>
        <a:p>
          <a:endParaRPr lang="en-US"/>
        </a:p>
      </dgm:t>
    </dgm:pt>
    <dgm:pt modelId="{85B80F66-41A3-4249-84F9-3F47C2369E05}" type="pres">
      <dgm:prSet presAssocID="{37A5E177-D103-4CB0-8EA2-FB03D5684A31}" presName="Accent2" presStyleCnt="0"/>
      <dgm:spPr/>
    </dgm:pt>
    <dgm:pt modelId="{8C34AE79-7B6C-4222-834D-F931AE4062FD}" type="pres">
      <dgm:prSet presAssocID="{37A5E177-D103-4CB0-8EA2-FB03D5684A31}" presName="Accent" presStyleLbl="node1" presStyleIdx="1" presStyleCnt="6"/>
      <dgm:spPr/>
    </dgm:pt>
    <dgm:pt modelId="{F25B29A8-C8BF-4351-B840-0E4E194A345A}" type="pres">
      <dgm:prSet presAssocID="{37A5E177-D103-4CB0-8EA2-FB03D5684A31}" presName="Parent2" presStyleLbl="revTx" presStyleIdx="1" presStyleCnt="6">
        <dgm:presLayoutVars>
          <dgm:chMax val="1"/>
          <dgm:chPref val="1"/>
          <dgm:bulletEnabled val="1"/>
        </dgm:presLayoutVars>
      </dgm:prSet>
      <dgm:spPr/>
      <dgm:t>
        <a:bodyPr/>
        <a:lstStyle/>
        <a:p>
          <a:endParaRPr lang="en-US"/>
        </a:p>
      </dgm:t>
    </dgm:pt>
    <dgm:pt modelId="{E415C95A-CB76-4A27-B0C9-B03C8E60DC2D}" type="pres">
      <dgm:prSet presAssocID="{BBB425EA-4452-4951-8557-F9933E0F4298}" presName="Accent3" presStyleCnt="0"/>
      <dgm:spPr/>
    </dgm:pt>
    <dgm:pt modelId="{B0358F50-5FC2-4BC7-AE12-9465C020D74C}" type="pres">
      <dgm:prSet presAssocID="{BBB425EA-4452-4951-8557-F9933E0F4298}" presName="Accent" presStyleLbl="node1" presStyleIdx="2" presStyleCnt="6"/>
      <dgm:spPr/>
    </dgm:pt>
    <dgm:pt modelId="{FD12D6BC-C09A-429A-987B-92D43B3F1C6C}" type="pres">
      <dgm:prSet presAssocID="{BBB425EA-4452-4951-8557-F9933E0F4298}" presName="Parent3" presStyleLbl="revTx" presStyleIdx="2" presStyleCnt="6">
        <dgm:presLayoutVars>
          <dgm:chMax val="1"/>
          <dgm:chPref val="1"/>
          <dgm:bulletEnabled val="1"/>
        </dgm:presLayoutVars>
      </dgm:prSet>
      <dgm:spPr/>
      <dgm:t>
        <a:bodyPr/>
        <a:lstStyle/>
        <a:p>
          <a:endParaRPr lang="en-US"/>
        </a:p>
      </dgm:t>
    </dgm:pt>
    <dgm:pt modelId="{6D1359B3-BB3E-4795-A67A-2FA8D3CDE6E3}" type="pres">
      <dgm:prSet presAssocID="{6BF60C77-2419-40AF-8BCC-7A0FE9A3BD79}" presName="Accent4" presStyleCnt="0"/>
      <dgm:spPr/>
    </dgm:pt>
    <dgm:pt modelId="{0816910D-3BE6-4C92-87FC-B28F2DD2DA1C}" type="pres">
      <dgm:prSet presAssocID="{6BF60C77-2419-40AF-8BCC-7A0FE9A3BD79}" presName="Accent" presStyleLbl="node1" presStyleIdx="3" presStyleCnt="6"/>
      <dgm:spPr/>
    </dgm:pt>
    <dgm:pt modelId="{7F5CEFB9-C638-4A90-9AF8-026F3B8E191A}" type="pres">
      <dgm:prSet presAssocID="{6BF60C77-2419-40AF-8BCC-7A0FE9A3BD79}" presName="Parent4" presStyleLbl="revTx" presStyleIdx="3" presStyleCnt="6">
        <dgm:presLayoutVars>
          <dgm:chMax val="1"/>
          <dgm:chPref val="1"/>
          <dgm:bulletEnabled val="1"/>
        </dgm:presLayoutVars>
      </dgm:prSet>
      <dgm:spPr/>
      <dgm:t>
        <a:bodyPr/>
        <a:lstStyle/>
        <a:p>
          <a:endParaRPr lang="en-US"/>
        </a:p>
      </dgm:t>
    </dgm:pt>
    <dgm:pt modelId="{D1788DAE-343A-49B0-B48F-838F4CB9B0F0}" type="pres">
      <dgm:prSet presAssocID="{0DE5BFFF-48BA-48A6-80DA-762874B78FF8}" presName="Accent5" presStyleCnt="0"/>
      <dgm:spPr/>
    </dgm:pt>
    <dgm:pt modelId="{DD21A6E6-8C3F-48C5-BDD2-AA7D7662A83A}" type="pres">
      <dgm:prSet presAssocID="{0DE5BFFF-48BA-48A6-80DA-762874B78FF8}" presName="Accent" presStyleLbl="node1" presStyleIdx="4" presStyleCnt="6"/>
      <dgm:spPr/>
    </dgm:pt>
    <dgm:pt modelId="{D933965B-C4AA-40E2-B0C4-4C9BE6A8E81F}" type="pres">
      <dgm:prSet presAssocID="{0DE5BFFF-48BA-48A6-80DA-762874B78FF8}" presName="Parent5" presStyleLbl="revTx" presStyleIdx="4" presStyleCnt="6">
        <dgm:presLayoutVars>
          <dgm:chMax val="1"/>
          <dgm:chPref val="1"/>
          <dgm:bulletEnabled val="1"/>
        </dgm:presLayoutVars>
      </dgm:prSet>
      <dgm:spPr/>
      <dgm:t>
        <a:bodyPr/>
        <a:lstStyle/>
        <a:p>
          <a:endParaRPr lang="en-US"/>
        </a:p>
      </dgm:t>
    </dgm:pt>
    <dgm:pt modelId="{FEC0A952-AF20-49B3-91C5-88E49BA49012}" type="pres">
      <dgm:prSet presAssocID="{57D16F36-7072-4979-9E42-93617E609E55}" presName="Accent6" presStyleCnt="0"/>
      <dgm:spPr/>
    </dgm:pt>
    <dgm:pt modelId="{9672E977-DFD0-4BED-8131-1121F82583D1}" type="pres">
      <dgm:prSet presAssocID="{57D16F36-7072-4979-9E42-93617E609E55}" presName="Accent" presStyleLbl="node1" presStyleIdx="5" presStyleCnt="6"/>
      <dgm:spPr/>
    </dgm:pt>
    <dgm:pt modelId="{9A91634F-A936-4EDB-AA7D-9BD85F3CDAD3}" type="pres">
      <dgm:prSet presAssocID="{57D16F36-7072-4979-9E42-93617E609E55}" presName="Parent6" presStyleLbl="revTx" presStyleIdx="5" presStyleCnt="6">
        <dgm:presLayoutVars>
          <dgm:chMax val="1"/>
          <dgm:chPref val="1"/>
          <dgm:bulletEnabled val="1"/>
        </dgm:presLayoutVars>
      </dgm:prSet>
      <dgm:spPr/>
      <dgm:t>
        <a:bodyPr/>
        <a:lstStyle/>
        <a:p>
          <a:endParaRPr lang="en-US"/>
        </a:p>
      </dgm:t>
    </dgm:pt>
  </dgm:ptLst>
  <dgm:cxnLst>
    <dgm:cxn modelId="{56179172-AEB3-4A38-8BB9-D05F4937C6FF}" srcId="{9D2D2154-C276-428F-A52C-4BE05F80A6F4}" destId="{BBB425EA-4452-4951-8557-F9933E0F4298}" srcOrd="2" destOrd="0" parTransId="{CC33F6B2-2478-41EA-80BD-45671EBB62A3}" sibTransId="{877D225D-2637-4AE1-A964-9F541AB93898}"/>
    <dgm:cxn modelId="{CBC899C1-4052-4CBF-B83D-B4F479361855}" srcId="{9D2D2154-C276-428F-A52C-4BE05F80A6F4}" destId="{37A5E177-D103-4CB0-8EA2-FB03D5684A31}" srcOrd="1" destOrd="0" parTransId="{1C7434BE-A164-461E-A5BF-C407F944566A}" sibTransId="{140FCB9B-5EBA-4E3C-9444-1DD797072802}"/>
    <dgm:cxn modelId="{7399C920-FED0-44CC-B000-95255A4115EF}" type="presOf" srcId="{37A5E177-D103-4CB0-8EA2-FB03D5684A31}" destId="{F25B29A8-C8BF-4351-B840-0E4E194A345A}" srcOrd="0" destOrd="0" presId="urn:microsoft.com/office/officeart/2009/layout/CircleArrowProcess"/>
    <dgm:cxn modelId="{E3C0717D-4A5D-4161-ABDF-75BA317D2582}" type="presOf" srcId="{6BF60C77-2419-40AF-8BCC-7A0FE9A3BD79}" destId="{7F5CEFB9-C638-4A90-9AF8-026F3B8E191A}" srcOrd="0" destOrd="0" presId="urn:microsoft.com/office/officeart/2009/layout/CircleArrowProcess"/>
    <dgm:cxn modelId="{33918516-8712-40B2-833B-901483B62500}" type="presOf" srcId="{BBB425EA-4452-4951-8557-F9933E0F4298}" destId="{FD12D6BC-C09A-429A-987B-92D43B3F1C6C}" srcOrd="0" destOrd="0" presId="urn:microsoft.com/office/officeart/2009/layout/CircleArrowProcess"/>
    <dgm:cxn modelId="{1AB27C10-58DA-4E7D-89C3-216A91094A4B}" srcId="{9D2D2154-C276-428F-A52C-4BE05F80A6F4}" destId="{57D16F36-7072-4979-9E42-93617E609E55}" srcOrd="5" destOrd="0" parTransId="{3E89F40A-88A6-4F3B-A1D6-C9CC3BE5AA2B}" sibTransId="{FDB741FA-B4B8-46F6-90D3-B13071B66E54}"/>
    <dgm:cxn modelId="{200C7821-E2D3-4532-895E-6E61F836912C}" type="presOf" srcId="{9D2D2154-C276-428F-A52C-4BE05F80A6F4}" destId="{66ACE4BC-8AF9-4895-AD23-3FD48EFB1B0A}" srcOrd="0" destOrd="0" presId="urn:microsoft.com/office/officeart/2009/layout/CircleArrowProcess"/>
    <dgm:cxn modelId="{250A128B-1786-4D55-A071-E08F54AD733E}" srcId="{9D2D2154-C276-428F-A52C-4BE05F80A6F4}" destId="{CA0EF8E0-6CD3-4551-866E-F399F67340A0}" srcOrd="0" destOrd="0" parTransId="{8072283C-9F61-4C22-8491-81FB3A8921AF}" sibTransId="{2C9AE85A-A9D0-4AB3-A629-0B4CE5612613}"/>
    <dgm:cxn modelId="{A34B9D0B-577A-4ACE-8E66-2B4F11746773}" type="presOf" srcId="{CA0EF8E0-6CD3-4551-866E-F399F67340A0}" destId="{95C76DA2-DC86-4DDE-A9F7-C7218B6BB96B}" srcOrd="0" destOrd="0" presId="urn:microsoft.com/office/officeart/2009/layout/CircleArrowProcess"/>
    <dgm:cxn modelId="{A33AB079-7BF9-4AA4-9CB1-EF7456A17015}" srcId="{9D2D2154-C276-428F-A52C-4BE05F80A6F4}" destId="{0DE5BFFF-48BA-48A6-80DA-762874B78FF8}" srcOrd="4" destOrd="0" parTransId="{AD9E4822-AAED-47B8-822F-29FB8067851C}" sibTransId="{67BDFFB9-9B75-4BF6-9963-37C8A01E75E9}"/>
    <dgm:cxn modelId="{9BD4760E-A19A-4BE8-819E-4D9FED6FDF2D}" type="presOf" srcId="{57D16F36-7072-4979-9E42-93617E609E55}" destId="{9A91634F-A936-4EDB-AA7D-9BD85F3CDAD3}" srcOrd="0" destOrd="0" presId="urn:microsoft.com/office/officeart/2009/layout/CircleArrowProcess"/>
    <dgm:cxn modelId="{CD1AA609-B725-41F7-BEA6-A9B4FF600127}" srcId="{9D2D2154-C276-428F-A52C-4BE05F80A6F4}" destId="{6BF60C77-2419-40AF-8BCC-7A0FE9A3BD79}" srcOrd="3" destOrd="0" parTransId="{58096726-56ED-41BD-99E1-DFA42E545496}" sibTransId="{09D8074D-7A15-43AC-A6D8-39122E1CD6A8}"/>
    <dgm:cxn modelId="{EE3C6206-56D7-48F6-B4E1-B8926776555C}" type="presOf" srcId="{0DE5BFFF-48BA-48A6-80DA-762874B78FF8}" destId="{D933965B-C4AA-40E2-B0C4-4C9BE6A8E81F}" srcOrd="0" destOrd="0" presId="urn:microsoft.com/office/officeart/2009/layout/CircleArrowProcess"/>
    <dgm:cxn modelId="{2010628F-4F08-4140-AB8D-48576722B0EF}" type="presParOf" srcId="{66ACE4BC-8AF9-4895-AD23-3FD48EFB1B0A}" destId="{1635E815-9700-4036-91CF-EBBDC6B22A73}" srcOrd="0" destOrd="0" presId="urn:microsoft.com/office/officeart/2009/layout/CircleArrowProcess"/>
    <dgm:cxn modelId="{FA69F6CB-1192-427F-AED3-DA35CE4732CE}" type="presParOf" srcId="{1635E815-9700-4036-91CF-EBBDC6B22A73}" destId="{3CF2F465-DD96-4106-9ABB-5B7138C34426}" srcOrd="0" destOrd="0" presId="urn:microsoft.com/office/officeart/2009/layout/CircleArrowProcess"/>
    <dgm:cxn modelId="{3EC288AF-D4AD-4B14-8092-9A18C1A6EF86}" type="presParOf" srcId="{66ACE4BC-8AF9-4895-AD23-3FD48EFB1B0A}" destId="{95C76DA2-DC86-4DDE-A9F7-C7218B6BB96B}" srcOrd="1" destOrd="0" presId="urn:microsoft.com/office/officeart/2009/layout/CircleArrowProcess"/>
    <dgm:cxn modelId="{DBD2417F-08DF-4025-8DCA-09D88C464EFD}" type="presParOf" srcId="{66ACE4BC-8AF9-4895-AD23-3FD48EFB1B0A}" destId="{85B80F66-41A3-4249-84F9-3F47C2369E05}" srcOrd="2" destOrd="0" presId="urn:microsoft.com/office/officeart/2009/layout/CircleArrowProcess"/>
    <dgm:cxn modelId="{06FADCCC-3F12-47C4-A257-61E3AA2F98B1}" type="presParOf" srcId="{85B80F66-41A3-4249-84F9-3F47C2369E05}" destId="{8C34AE79-7B6C-4222-834D-F931AE4062FD}" srcOrd="0" destOrd="0" presId="urn:microsoft.com/office/officeart/2009/layout/CircleArrowProcess"/>
    <dgm:cxn modelId="{E3B2573C-233F-411A-8089-DDBC5FC5055B}" type="presParOf" srcId="{66ACE4BC-8AF9-4895-AD23-3FD48EFB1B0A}" destId="{F25B29A8-C8BF-4351-B840-0E4E194A345A}" srcOrd="3" destOrd="0" presId="urn:microsoft.com/office/officeart/2009/layout/CircleArrowProcess"/>
    <dgm:cxn modelId="{22B27927-D6D5-46EC-92A1-E867402897D9}" type="presParOf" srcId="{66ACE4BC-8AF9-4895-AD23-3FD48EFB1B0A}" destId="{E415C95A-CB76-4A27-B0C9-B03C8E60DC2D}" srcOrd="4" destOrd="0" presId="urn:microsoft.com/office/officeart/2009/layout/CircleArrowProcess"/>
    <dgm:cxn modelId="{4BDC69AF-6556-4D94-AE5C-3B3775D4BECE}" type="presParOf" srcId="{E415C95A-CB76-4A27-B0C9-B03C8E60DC2D}" destId="{B0358F50-5FC2-4BC7-AE12-9465C020D74C}" srcOrd="0" destOrd="0" presId="urn:microsoft.com/office/officeart/2009/layout/CircleArrowProcess"/>
    <dgm:cxn modelId="{F8011873-481D-4C59-A6FA-4EF1E6DCCDAC}" type="presParOf" srcId="{66ACE4BC-8AF9-4895-AD23-3FD48EFB1B0A}" destId="{FD12D6BC-C09A-429A-987B-92D43B3F1C6C}" srcOrd="5" destOrd="0" presId="urn:microsoft.com/office/officeart/2009/layout/CircleArrowProcess"/>
    <dgm:cxn modelId="{6FE9824B-2A51-47A7-9A8A-F3956550E0D8}" type="presParOf" srcId="{66ACE4BC-8AF9-4895-AD23-3FD48EFB1B0A}" destId="{6D1359B3-BB3E-4795-A67A-2FA8D3CDE6E3}" srcOrd="6" destOrd="0" presId="urn:microsoft.com/office/officeart/2009/layout/CircleArrowProcess"/>
    <dgm:cxn modelId="{633159CD-B512-4B03-BA01-4CF49B9DDAC6}" type="presParOf" srcId="{6D1359B3-BB3E-4795-A67A-2FA8D3CDE6E3}" destId="{0816910D-3BE6-4C92-87FC-B28F2DD2DA1C}" srcOrd="0" destOrd="0" presId="urn:microsoft.com/office/officeart/2009/layout/CircleArrowProcess"/>
    <dgm:cxn modelId="{272E75B2-7002-4533-B5D0-92AA93A54ACC}" type="presParOf" srcId="{66ACE4BC-8AF9-4895-AD23-3FD48EFB1B0A}" destId="{7F5CEFB9-C638-4A90-9AF8-026F3B8E191A}" srcOrd="7" destOrd="0" presId="urn:microsoft.com/office/officeart/2009/layout/CircleArrowProcess"/>
    <dgm:cxn modelId="{655B8C5A-793B-426A-8BD7-8359E552017D}" type="presParOf" srcId="{66ACE4BC-8AF9-4895-AD23-3FD48EFB1B0A}" destId="{D1788DAE-343A-49B0-B48F-838F4CB9B0F0}" srcOrd="8" destOrd="0" presId="urn:microsoft.com/office/officeart/2009/layout/CircleArrowProcess"/>
    <dgm:cxn modelId="{793471E8-E22E-4476-A8A1-10AAB04A3F5E}" type="presParOf" srcId="{D1788DAE-343A-49B0-B48F-838F4CB9B0F0}" destId="{DD21A6E6-8C3F-48C5-BDD2-AA7D7662A83A}" srcOrd="0" destOrd="0" presId="urn:microsoft.com/office/officeart/2009/layout/CircleArrowProcess"/>
    <dgm:cxn modelId="{02FD3EEC-E308-44A8-B6D7-AF39A0F82E44}" type="presParOf" srcId="{66ACE4BC-8AF9-4895-AD23-3FD48EFB1B0A}" destId="{D933965B-C4AA-40E2-B0C4-4C9BE6A8E81F}" srcOrd="9" destOrd="0" presId="urn:microsoft.com/office/officeart/2009/layout/CircleArrowProcess"/>
    <dgm:cxn modelId="{DDF898BF-5FAA-4277-885C-A623B29EB911}" type="presParOf" srcId="{66ACE4BC-8AF9-4895-AD23-3FD48EFB1B0A}" destId="{FEC0A952-AF20-49B3-91C5-88E49BA49012}" srcOrd="10" destOrd="0" presId="urn:microsoft.com/office/officeart/2009/layout/CircleArrowProcess"/>
    <dgm:cxn modelId="{ADC96BFA-6E3A-498D-BA6B-D2573C465562}" type="presParOf" srcId="{FEC0A952-AF20-49B3-91C5-88E49BA49012}" destId="{9672E977-DFD0-4BED-8131-1121F82583D1}" srcOrd="0" destOrd="0" presId="urn:microsoft.com/office/officeart/2009/layout/CircleArrowProcess"/>
    <dgm:cxn modelId="{82CA33DE-C02D-491B-ADDA-7E87447F5212}" type="presParOf" srcId="{66ACE4BC-8AF9-4895-AD23-3FD48EFB1B0A}" destId="{9A91634F-A936-4EDB-AA7D-9BD85F3CDAD3}" srcOrd="11"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F2F465-DD96-4106-9ABB-5B7138C34426}">
      <dsp:nvSpPr>
        <dsp:cNvPr id="0" name=""/>
        <dsp:cNvSpPr/>
      </dsp:nvSpPr>
      <dsp:spPr>
        <a:xfrm>
          <a:off x="921521" y="0"/>
          <a:ext cx="1206856" cy="1206987"/>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C76DA2-DC86-4DDE-A9F7-C7218B6BB96B}">
      <dsp:nvSpPr>
        <dsp:cNvPr id="0" name=""/>
        <dsp:cNvSpPr/>
      </dsp:nvSpPr>
      <dsp:spPr>
        <a:xfrm>
          <a:off x="1187976" y="437067"/>
          <a:ext cx="673494" cy="336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mbria" panose="02040503050406030204" pitchFamily="18" charset="0"/>
              <a:ea typeface="Cambria" panose="02040503050406030204" pitchFamily="18" charset="0"/>
            </a:rPr>
            <a:t>observasi lapangan</a:t>
          </a:r>
        </a:p>
      </dsp:txBody>
      <dsp:txXfrm>
        <a:off x="1187976" y="437067"/>
        <a:ext cx="673494" cy="336523"/>
      </dsp:txXfrm>
    </dsp:sp>
    <dsp:sp modelId="{8C34AE79-7B6C-4222-834D-F931AE4062FD}">
      <dsp:nvSpPr>
        <dsp:cNvPr id="0" name=""/>
        <dsp:cNvSpPr/>
      </dsp:nvSpPr>
      <dsp:spPr>
        <a:xfrm>
          <a:off x="586246" y="693707"/>
          <a:ext cx="1206856" cy="1206987"/>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5B29A8-C8BF-4351-B840-0E4E194A345A}">
      <dsp:nvSpPr>
        <dsp:cNvPr id="0" name=""/>
        <dsp:cNvSpPr/>
      </dsp:nvSpPr>
      <dsp:spPr>
        <a:xfrm>
          <a:off x="851342" y="1132152"/>
          <a:ext cx="673494" cy="336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mbria" panose="02040503050406030204" pitchFamily="18" charset="0"/>
              <a:ea typeface="Cambria" panose="02040503050406030204" pitchFamily="18" charset="0"/>
            </a:rPr>
            <a:t>koordinasi dengan aparat desa</a:t>
          </a:r>
        </a:p>
      </dsp:txBody>
      <dsp:txXfrm>
        <a:off x="851342" y="1132152"/>
        <a:ext cx="673494" cy="336523"/>
      </dsp:txXfrm>
    </dsp:sp>
    <dsp:sp modelId="{B0358F50-5FC2-4BC7-AE12-9465C020D74C}">
      <dsp:nvSpPr>
        <dsp:cNvPr id="0" name=""/>
        <dsp:cNvSpPr/>
      </dsp:nvSpPr>
      <dsp:spPr>
        <a:xfrm>
          <a:off x="921521" y="1389710"/>
          <a:ext cx="1206856" cy="1206987"/>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12D6BC-C09A-429A-987B-92D43B3F1C6C}">
      <dsp:nvSpPr>
        <dsp:cNvPr id="0" name=""/>
        <dsp:cNvSpPr/>
      </dsp:nvSpPr>
      <dsp:spPr>
        <a:xfrm>
          <a:off x="1187976" y="1826778"/>
          <a:ext cx="673494" cy="336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mbria" panose="02040503050406030204" pitchFamily="18" charset="0"/>
              <a:ea typeface="Cambria" panose="02040503050406030204" pitchFamily="18" charset="0"/>
            </a:rPr>
            <a:t>sosialisasi program</a:t>
          </a:r>
        </a:p>
      </dsp:txBody>
      <dsp:txXfrm>
        <a:off x="1187976" y="1826778"/>
        <a:ext cx="673494" cy="336523"/>
      </dsp:txXfrm>
    </dsp:sp>
    <dsp:sp modelId="{0816910D-3BE6-4C92-87FC-B28F2DD2DA1C}">
      <dsp:nvSpPr>
        <dsp:cNvPr id="0" name=""/>
        <dsp:cNvSpPr/>
      </dsp:nvSpPr>
      <dsp:spPr>
        <a:xfrm>
          <a:off x="586246" y="2084795"/>
          <a:ext cx="1206856" cy="1206987"/>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5CEFB9-C638-4A90-9AF8-026F3B8E191A}">
      <dsp:nvSpPr>
        <dsp:cNvPr id="0" name=""/>
        <dsp:cNvSpPr/>
      </dsp:nvSpPr>
      <dsp:spPr>
        <a:xfrm>
          <a:off x="851342" y="2521863"/>
          <a:ext cx="673494" cy="336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mbria" panose="02040503050406030204" pitchFamily="18" charset="0"/>
              <a:ea typeface="Cambria" panose="02040503050406030204" pitchFamily="18" charset="0"/>
            </a:rPr>
            <a:t>pelaksanaan program</a:t>
          </a:r>
        </a:p>
      </dsp:txBody>
      <dsp:txXfrm>
        <a:off x="851342" y="2521863"/>
        <a:ext cx="673494" cy="336523"/>
      </dsp:txXfrm>
    </dsp:sp>
    <dsp:sp modelId="{DD21A6E6-8C3F-48C5-BDD2-AA7D7662A83A}">
      <dsp:nvSpPr>
        <dsp:cNvPr id="0" name=""/>
        <dsp:cNvSpPr/>
      </dsp:nvSpPr>
      <dsp:spPr>
        <a:xfrm>
          <a:off x="921521" y="2778962"/>
          <a:ext cx="1206856" cy="1206987"/>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33965B-C4AA-40E2-B0C4-4C9BE6A8E81F}">
      <dsp:nvSpPr>
        <dsp:cNvPr id="0" name=""/>
        <dsp:cNvSpPr/>
      </dsp:nvSpPr>
      <dsp:spPr>
        <a:xfrm>
          <a:off x="1187976" y="3216030"/>
          <a:ext cx="673494" cy="336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mbria" panose="02040503050406030204" pitchFamily="18" charset="0"/>
              <a:ea typeface="Cambria" panose="02040503050406030204" pitchFamily="18" charset="0"/>
            </a:rPr>
            <a:t>evaluasi program</a:t>
          </a:r>
        </a:p>
      </dsp:txBody>
      <dsp:txXfrm>
        <a:off x="1187976" y="3216030"/>
        <a:ext cx="673494" cy="336523"/>
      </dsp:txXfrm>
    </dsp:sp>
    <dsp:sp modelId="{9672E977-DFD0-4BED-8131-1121F82583D1}">
      <dsp:nvSpPr>
        <dsp:cNvPr id="0" name=""/>
        <dsp:cNvSpPr/>
      </dsp:nvSpPr>
      <dsp:spPr>
        <a:xfrm>
          <a:off x="672272" y="3553472"/>
          <a:ext cx="1036841" cy="1037577"/>
        </a:xfrm>
        <a:prstGeom prst="blockArc">
          <a:avLst>
            <a:gd name="adj1" fmla="val 0"/>
            <a:gd name="adj2" fmla="val 189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91634F-A936-4EDB-AA7D-9BD85F3CDAD3}">
      <dsp:nvSpPr>
        <dsp:cNvPr id="0" name=""/>
        <dsp:cNvSpPr/>
      </dsp:nvSpPr>
      <dsp:spPr>
        <a:xfrm>
          <a:off x="851342" y="3911115"/>
          <a:ext cx="673494" cy="336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mbria" panose="02040503050406030204" pitchFamily="18" charset="0"/>
              <a:ea typeface="Cambria" panose="02040503050406030204" pitchFamily="18" charset="0"/>
            </a:rPr>
            <a:t>Program Rumah Edukasi (berlanjut)</a:t>
          </a:r>
        </a:p>
      </dsp:txBody>
      <dsp:txXfrm>
        <a:off x="851342" y="3911115"/>
        <a:ext cx="673494" cy="336523"/>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B859A1A9994D66B68AA6266C37A2DF"/>
        <w:category>
          <w:name w:val="General"/>
          <w:gallery w:val="placeholder"/>
        </w:category>
        <w:types>
          <w:type w:val="bbPlcHdr"/>
        </w:types>
        <w:behaviors>
          <w:behavior w:val="content"/>
        </w:behaviors>
        <w:guid w:val="{68B142D2-6413-436A-8762-63823559C6E0}"/>
      </w:docPartPr>
      <w:docPartBody>
        <w:p w:rsidR="00C76CA8" w:rsidRDefault="00DE1922">
          <w:pPr>
            <w:pStyle w:val="0CB859A1A9994D66B68AA6266C37A2DF"/>
          </w:pPr>
          <w:r w:rsidRPr="009806F3">
            <w:rPr>
              <w:rStyle w:val="PlaceholderText"/>
            </w:rPr>
            <w:t>Click here to enter text.</w:t>
          </w:r>
        </w:p>
      </w:docPartBody>
    </w:docPart>
    <w:docPart>
      <w:docPartPr>
        <w:name w:val="4BF62EABA561433799FB31B3092466B2"/>
        <w:category>
          <w:name w:val="General"/>
          <w:gallery w:val="placeholder"/>
        </w:category>
        <w:types>
          <w:type w:val="bbPlcHdr"/>
        </w:types>
        <w:behaviors>
          <w:behavior w:val="content"/>
        </w:behaviors>
        <w:guid w:val="{C846EE0D-4085-427B-B3E6-15D0943AC7B8}"/>
      </w:docPartPr>
      <w:docPartBody>
        <w:p w:rsidR="00C76CA8" w:rsidRDefault="00DE1922">
          <w:pPr>
            <w:pStyle w:val="4BF62EABA561433799FB31B3092466B2"/>
          </w:pPr>
          <w:r w:rsidRPr="00AA7BA0">
            <w:rPr>
              <w:rStyle w:val="PlaceholderText"/>
            </w:rPr>
            <w:t>Click here to enter text.</w:t>
          </w:r>
        </w:p>
      </w:docPartBody>
    </w:docPart>
    <w:docPart>
      <w:docPartPr>
        <w:name w:val="A3600A8439054B94BA4D595034621EC4"/>
        <w:category>
          <w:name w:val="General"/>
          <w:gallery w:val="placeholder"/>
        </w:category>
        <w:types>
          <w:type w:val="bbPlcHdr"/>
        </w:types>
        <w:behaviors>
          <w:behavior w:val="content"/>
        </w:behaviors>
        <w:guid w:val="{78DD0D03-45E7-4A7E-B31A-04A8B5017D6F}"/>
      </w:docPartPr>
      <w:docPartBody>
        <w:p w:rsidR="00C76CA8" w:rsidRDefault="00DE1922">
          <w:pPr>
            <w:pStyle w:val="A3600A8439054B94BA4D595034621EC4"/>
          </w:pPr>
          <w:r w:rsidRPr="00AA7BA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CA8"/>
    <w:rsid w:val="00002E71"/>
    <w:rsid w:val="00010BE7"/>
    <w:rsid w:val="00067068"/>
    <w:rsid w:val="00150DFB"/>
    <w:rsid w:val="00226B2C"/>
    <w:rsid w:val="00226BA1"/>
    <w:rsid w:val="002A1684"/>
    <w:rsid w:val="002A66A1"/>
    <w:rsid w:val="003166E5"/>
    <w:rsid w:val="003370DB"/>
    <w:rsid w:val="003F3293"/>
    <w:rsid w:val="004716E3"/>
    <w:rsid w:val="004C265A"/>
    <w:rsid w:val="0056423F"/>
    <w:rsid w:val="00587627"/>
    <w:rsid w:val="005C20C9"/>
    <w:rsid w:val="006D28D0"/>
    <w:rsid w:val="0076466A"/>
    <w:rsid w:val="0077372F"/>
    <w:rsid w:val="00851A95"/>
    <w:rsid w:val="00963CA3"/>
    <w:rsid w:val="009644D8"/>
    <w:rsid w:val="00964E29"/>
    <w:rsid w:val="009B77FA"/>
    <w:rsid w:val="00B3585D"/>
    <w:rsid w:val="00B61CFA"/>
    <w:rsid w:val="00BB7A2F"/>
    <w:rsid w:val="00C14C35"/>
    <w:rsid w:val="00C47DB2"/>
    <w:rsid w:val="00C76CA8"/>
    <w:rsid w:val="00CA3969"/>
    <w:rsid w:val="00CB4132"/>
    <w:rsid w:val="00CC217F"/>
    <w:rsid w:val="00CC43BA"/>
    <w:rsid w:val="00D141B0"/>
    <w:rsid w:val="00D25EDB"/>
    <w:rsid w:val="00D47BF1"/>
    <w:rsid w:val="00DA3CF0"/>
    <w:rsid w:val="00DE1922"/>
    <w:rsid w:val="00EF285C"/>
    <w:rsid w:val="00F73248"/>
    <w:rsid w:val="00FA0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285C"/>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285C"/>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b:Source>
    <b:Tag>Sir11</b:Tag>
    <b:SourceType>Book</b:SourceType>
    <b:Guid>{03F6F364-08A2-46AF-A918-6E78BE0DC743}</b:Guid>
    <b:Author>
      <b:Author>
        <b:NameList>
          <b:Person>
            <b:Last>Sirega.</b:Last>
            <b:First>R.J.H.</b:First>
          </b:Person>
        </b:NameList>
      </b:Author>
    </b:Author>
    <b:Title>Pengaruh Perbandingan Tepung Terigu Dengan Tepung Talas dan Karboksimetil Selulosa (CMC) terhadap Mutu Rot Tawar</b:Title>
    <b:Year>2011</b:Year>
    <b:City>Medan, Indonesia</b:City>
    <b:Publisher>Universitas Sumatera Utara</b:Publisher>
    <b:RefOrder>1</b:RefOrder>
  </b:Source>
  <b:Source>
    <b:Tag>WYu12</b:Tag>
    <b:SourceType>JournalArticle</b:SourceType>
    <b:Guid>{D821846F-D1CD-48F1-8D7B-BCE8BFB5BF85}</b:Guid>
    <b:Author>
      <b:Author>
        <b:NameList>
          <b:Person>
            <b:Last>W. Yuliatmoko</b:Last>
            <b:First>D.I.</b:First>
            <b:Middle>Satyatama</b:Middle>
          </b:Person>
        </b:NameList>
      </b:Author>
    </b:Author>
    <b:Title>Pemanfaatan Umbi Talas Sebagai Bahan Subtansi Tepung Terigu dalam Pembuatan Cookies yang disuplementasi dengan kacang hujau</b:Title>
    <b:Year>2012</b:Year>
    <b:JournalName>Jurnal Matematika, Sains dan Teknologi</b:JournalName>
    <b:Pages>94-106</b:Pages>
    <b:RefOrder>2</b:RefOrder>
  </b:Source>
  <b:Source>
    <b:Tag>SHo17</b:Tag>
    <b:SourceType>InternetSite</b:SourceType>
    <b:Guid>{1E3E620A-23EB-4347-BA69-DA4862F40386}</b:Guid>
    <b:Author>
      <b:Author>
        <b:NameList>
          <b:Person>
            <b:Last>S. Hodijah.S</b:Last>
          </b:Person>
        </b:NameList>
      </b:Author>
    </b:Author>
    <b:Title>S.Hodijah.S,</b:Title>
    <b:InternetSiteTitle>Budidaya Nanas Dari Cijeruk Kabupaten Bogor</b:InternetSiteTitle>
    <b:Year>2017</b:Year>
    <b:Month>Juli</b:Month>
    <b:Day>6</b:Day>
    <b:URL>http://bp4kkabupatenbogor.blog</b:URL>
    <b:RefOrder>3</b:RefOrder>
  </b:Source>
</b:Sources>
</file>

<file path=customXml/itemProps1.xml><?xml version="1.0" encoding="utf-8"?>
<ds:datastoreItem xmlns:ds="http://schemas.openxmlformats.org/officeDocument/2006/customXml" ds:itemID="{C7E8E9C4-E5E1-42EA-A745-772C5B8F2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1</TotalTime>
  <Pages>7</Pages>
  <Words>4738</Words>
  <Characters>27010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Jurnal Qardhul Hasan; Media Pengabdian kepada Masyarakat p-ISSN 2442-3726 e-ISSN 2550-1143 Volume 7 Nomor 3, Desember 2021</vt:lpstr>
    </vt:vector>
  </TitlesOfParts>
  <Company>Toshiba</Company>
  <LinksUpToDate>false</LinksUpToDate>
  <CharactersWithSpaces>31685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Qardhul Hasan; Media Pengabdian kepada Masyarakat p-ISSN 2442-3726 e-ISSN 2550-1143 Volume 7 Nomor 3, Desember 2021</dc:title>
  <dc:creator>UNIDA BOGOR</dc:creator>
  <cp:lastModifiedBy>user</cp:lastModifiedBy>
  <cp:revision>3</cp:revision>
  <cp:lastPrinted>2011-12-06T18:46:00Z</cp:lastPrinted>
  <dcterms:created xsi:type="dcterms:W3CDTF">2021-11-25T07:40:00Z</dcterms:created>
  <dcterms:modified xsi:type="dcterms:W3CDTF">2021-11-25T07:40:00Z</dcterms:modified>
</cp:coreProperties>
</file>